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A5313" w14:textId="77777777" w:rsidR="00D902D7" w:rsidRDefault="00D902D7" w:rsidP="00D902D7">
      <w:pPr>
        <w:pStyle w:val="Heading1"/>
        <w:jc w:val="center"/>
        <w:rPr>
          <w:noProof/>
        </w:rPr>
      </w:pPr>
      <w:bookmarkStart w:id="0" w:name="_GoBack"/>
      <w:bookmarkEnd w:id="0"/>
      <w:r>
        <w:rPr>
          <w:noProof/>
        </w:rPr>
        <w:t>Risk Management Plan</w:t>
      </w:r>
    </w:p>
    <w:p w14:paraId="3801BFD1" w14:textId="7537BEA7" w:rsidR="00745681" w:rsidRDefault="00D66561">
      <w:pPr>
        <w:tabs>
          <w:tab w:val="num" w:pos="360"/>
        </w:tabs>
        <w:spacing w:line="240" w:lineRule="auto"/>
        <w:rPr>
          <w:i/>
          <w:noProof/>
          <w:sz w:val="20"/>
          <w:szCs w:val="20"/>
        </w:rPr>
      </w:pPr>
      <w:r>
        <w:rPr>
          <w:i/>
          <w:noProof/>
          <w:sz w:val="20"/>
          <w:szCs w:val="20"/>
        </w:rPr>
        <w:t xml:space="preserve">Note: Table 1 is used to document key risks </w:t>
      </w:r>
      <w:r>
        <w:rPr>
          <w:i/>
          <w:noProof/>
          <w:sz w:val="20"/>
          <w:szCs w:val="20"/>
          <w:u w:val="single"/>
        </w:rPr>
        <w:t>except</w:t>
      </w:r>
      <w:r>
        <w:rPr>
          <w:i/>
          <w:noProof/>
          <w:sz w:val="20"/>
          <w:szCs w:val="20"/>
        </w:rPr>
        <w:t xml:space="preserve"> for work health and safe</w:t>
      </w:r>
      <w:r w:rsidR="00BB3E29">
        <w:rPr>
          <w:i/>
          <w:noProof/>
          <w:sz w:val="20"/>
          <w:szCs w:val="20"/>
        </w:rPr>
        <w:t xml:space="preserve">ty (WHS) risks in the proposed </w:t>
      </w:r>
      <w:r w:rsidR="00461CB7">
        <w:rPr>
          <w:i/>
          <w:noProof/>
          <w:sz w:val="20"/>
          <w:szCs w:val="20"/>
        </w:rPr>
        <w:t>Activity</w:t>
      </w:r>
      <w:r>
        <w:rPr>
          <w:i/>
          <w:noProof/>
          <w:sz w:val="20"/>
          <w:szCs w:val="20"/>
        </w:rPr>
        <w:t>; Table 2 is used to document</w:t>
      </w:r>
      <w:r w:rsidR="00BB3E29">
        <w:rPr>
          <w:i/>
          <w:noProof/>
          <w:sz w:val="20"/>
          <w:szCs w:val="20"/>
        </w:rPr>
        <w:t xml:space="preserve"> key WHS risks in the proposed </w:t>
      </w:r>
      <w:r w:rsidR="00461CB7">
        <w:rPr>
          <w:i/>
          <w:noProof/>
          <w:sz w:val="20"/>
          <w:szCs w:val="20"/>
        </w:rPr>
        <w:t>Activity</w:t>
      </w:r>
      <w:r>
        <w:rPr>
          <w:i/>
          <w:noProof/>
          <w:sz w:val="20"/>
          <w:szCs w:val="20"/>
        </w:rPr>
        <w:t>. Applicants are asked to either complete their risk management plan</w:t>
      </w:r>
      <w:r w:rsidR="00BB3E29">
        <w:rPr>
          <w:i/>
          <w:noProof/>
          <w:sz w:val="20"/>
          <w:szCs w:val="20"/>
        </w:rPr>
        <w:t xml:space="preserve">  using Tables 1 and 2 for the </w:t>
      </w:r>
      <w:r w:rsidR="00461CB7">
        <w:rPr>
          <w:i/>
          <w:noProof/>
          <w:sz w:val="20"/>
          <w:szCs w:val="20"/>
        </w:rPr>
        <w:t xml:space="preserve">Activity </w:t>
      </w:r>
      <w:r>
        <w:rPr>
          <w:i/>
          <w:noProof/>
          <w:sz w:val="20"/>
          <w:szCs w:val="20"/>
        </w:rPr>
        <w:t>outlined in their funding application, or else provide an alternative, equivalent risk management plan. Please refer to the Notes at the bottom of this document when completing the plans.</w:t>
      </w:r>
    </w:p>
    <w:tbl>
      <w:tblPr>
        <w:tblStyle w:val="TableGrid"/>
        <w:tblW w:w="5000" w:type="pct"/>
        <w:tblLook w:val="01E0" w:firstRow="1" w:lastRow="1" w:firstColumn="1" w:lastColumn="1" w:noHBand="0" w:noVBand="0"/>
        <w:tblCaption w:val="Table 1: Risk Management Plan - all risks except work health and safety (WHS) risks"/>
      </w:tblPr>
      <w:tblGrid>
        <w:gridCol w:w="1928"/>
        <w:gridCol w:w="11783"/>
      </w:tblGrid>
      <w:tr w:rsidR="00745681" w14:paraId="4CA0AAE2" w14:textId="77777777">
        <w:trPr>
          <w:tblHeader/>
        </w:trPr>
        <w:tc>
          <w:tcPr>
            <w:tcW w:w="5000" w:type="pct"/>
            <w:gridSpan w:val="2"/>
            <w:shd w:val="clear" w:color="auto" w:fill="31849B" w:themeFill="accent5" w:themeFillShade="BF"/>
          </w:tcPr>
          <w:p w14:paraId="36288C71" w14:textId="77777777" w:rsidR="00745681" w:rsidRDefault="00D66561">
            <w:pPr>
              <w:pStyle w:val="Subtitle"/>
            </w:pPr>
            <w:r>
              <w:t>Table 1 : Risk Management Plan – All Risks Except Work Health and Safety (WHS) Risks</w:t>
            </w:r>
          </w:p>
        </w:tc>
      </w:tr>
      <w:tr w:rsidR="00745681" w14:paraId="75E7A446" w14:textId="77777777">
        <w:tc>
          <w:tcPr>
            <w:tcW w:w="703" w:type="pct"/>
            <w:tcBorders>
              <w:bottom w:val="single" w:sz="4" w:space="0" w:color="auto"/>
            </w:tcBorders>
            <w:shd w:val="clear" w:color="auto" w:fill="auto"/>
          </w:tcPr>
          <w:p w14:paraId="4AC88627" w14:textId="77777777" w:rsidR="00745681" w:rsidRDefault="00D66561">
            <w:pPr>
              <w:spacing w:before="40" w:after="40"/>
              <w:rPr>
                <w:rFonts w:cstheme="minorHAnsi"/>
                <w:sz w:val="18"/>
                <w:szCs w:val="18"/>
              </w:rPr>
            </w:pPr>
            <w:r>
              <w:rPr>
                <w:rFonts w:cstheme="minorHAnsi"/>
                <w:sz w:val="18"/>
                <w:szCs w:val="18"/>
              </w:rPr>
              <w:t xml:space="preserve">Project </w:t>
            </w:r>
            <w:proofErr w:type="spellStart"/>
            <w:r>
              <w:rPr>
                <w:rFonts w:cstheme="minorHAnsi"/>
                <w:sz w:val="18"/>
                <w:szCs w:val="18"/>
              </w:rPr>
              <w:t>name</w:t>
            </w:r>
            <w:proofErr w:type="spellEnd"/>
          </w:p>
        </w:tc>
        <w:tc>
          <w:tcPr>
            <w:tcW w:w="4297" w:type="pct"/>
            <w:tcBorders>
              <w:bottom w:val="single" w:sz="4" w:space="0" w:color="auto"/>
            </w:tcBorders>
            <w:shd w:val="clear" w:color="auto" w:fill="auto"/>
          </w:tcPr>
          <w:p w14:paraId="09CF6F25" w14:textId="77777777" w:rsidR="00745681" w:rsidRDefault="00745681">
            <w:pPr>
              <w:spacing w:before="40" w:after="40"/>
              <w:rPr>
                <w:rFonts w:cstheme="minorHAnsi"/>
                <w:sz w:val="18"/>
                <w:szCs w:val="18"/>
              </w:rPr>
            </w:pPr>
          </w:p>
        </w:tc>
      </w:tr>
    </w:tbl>
    <w:p w14:paraId="5295F65B" w14:textId="77777777" w:rsidR="00745681" w:rsidRDefault="00745681">
      <w:pPr>
        <w:spacing w:after="0" w:line="240" w:lineRule="auto"/>
      </w:pPr>
    </w:p>
    <w:tbl>
      <w:tblPr>
        <w:tblStyle w:val="TableGrid"/>
        <w:tblW w:w="5000" w:type="pct"/>
        <w:tblLook w:val="01E0" w:firstRow="1" w:lastRow="1" w:firstColumn="1" w:lastColumn="1" w:noHBand="0" w:noVBand="0"/>
        <w:tblCaption w:val="Table 1: Risk Management Plan - all risks except work health and safety (WHS) risks"/>
      </w:tblPr>
      <w:tblGrid>
        <w:gridCol w:w="554"/>
        <w:gridCol w:w="2877"/>
        <w:gridCol w:w="1997"/>
        <w:gridCol w:w="2249"/>
        <w:gridCol w:w="2375"/>
        <w:gridCol w:w="1706"/>
        <w:gridCol w:w="1953"/>
      </w:tblGrid>
      <w:tr w:rsidR="00745681" w14:paraId="0D8F8C83" w14:textId="77777777">
        <w:trPr>
          <w:trHeight w:val="278"/>
          <w:tblHeader/>
        </w:trPr>
        <w:tc>
          <w:tcPr>
            <w:tcW w:w="173" w:type="pct"/>
            <w:vMerge w:val="restart"/>
            <w:shd w:val="clear" w:color="auto" w:fill="31849B" w:themeFill="accent5" w:themeFillShade="BF"/>
          </w:tcPr>
          <w:p w14:paraId="5E18F4AC" w14:textId="77777777" w:rsidR="00745681" w:rsidRDefault="00D66561">
            <w:pPr>
              <w:pStyle w:val="Tableheading"/>
            </w:pPr>
            <w:r>
              <w:t>Risk #</w:t>
            </w:r>
          </w:p>
        </w:tc>
        <w:tc>
          <w:tcPr>
            <w:tcW w:w="1054" w:type="pct"/>
            <w:vMerge w:val="restart"/>
            <w:shd w:val="clear" w:color="auto" w:fill="31849B" w:themeFill="accent5" w:themeFillShade="BF"/>
          </w:tcPr>
          <w:p w14:paraId="7E6F4EBC" w14:textId="77777777" w:rsidR="00745681" w:rsidRDefault="00D66561">
            <w:pPr>
              <w:pStyle w:val="Tableheading"/>
            </w:pPr>
            <w:r>
              <w:t>Risk (except WHS risks)</w:t>
            </w:r>
          </w:p>
        </w:tc>
        <w:tc>
          <w:tcPr>
            <w:tcW w:w="733" w:type="pct"/>
            <w:vMerge w:val="restart"/>
            <w:shd w:val="clear" w:color="auto" w:fill="31849B" w:themeFill="accent5" w:themeFillShade="BF"/>
          </w:tcPr>
          <w:p w14:paraId="0F2C83DA" w14:textId="77777777" w:rsidR="00745681" w:rsidRDefault="00D66561">
            <w:pPr>
              <w:pStyle w:val="Tableheading"/>
            </w:pPr>
            <w:r>
              <w:t>Impact</w:t>
            </w:r>
          </w:p>
        </w:tc>
        <w:tc>
          <w:tcPr>
            <w:tcW w:w="825" w:type="pct"/>
            <w:vMerge w:val="restart"/>
            <w:shd w:val="clear" w:color="auto" w:fill="31849B" w:themeFill="accent5" w:themeFillShade="BF"/>
          </w:tcPr>
          <w:p w14:paraId="39CAF7EB" w14:textId="77777777" w:rsidR="00745681" w:rsidRDefault="00D66561">
            <w:pPr>
              <w:pStyle w:val="Tableheading"/>
            </w:pPr>
            <w:r>
              <w:t>Initial risk rating</w:t>
            </w:r>
          </w:p>
          <w:p w14:paraId="3A95D547" w14:textId="77777777" w:rsidR="00745681" w:rsidRDefault="00D66561">
            <w:pPr>
              <w:pStyle w:val="Tableheading"/>
              <w:rPr>
                <w:b w:val="0"/>
                <w:sz w:val="18"/>
                <w:szCs w:val="18"/>
              </w:rPr>
            </w:pPr>
            <w:r>
              <w:rPr>
                <w:b w:val="0"/>
                <w:sz w:val="18"/>
                <w:szCs w:val="18"/>
              </w:rPr>
              <w:t>(Before treatment strategies in place)</w:t>
            </w:r>
          </w:p>
        </w:tc>
        <w:tc>
          <w:tcPr>
            <w:tcW w:w="1498" w:type="pct"/>
            <w:gridSpan w:val="2"/>
            <w:shd w:val="clear" w:color="auto" w:fill="31849B" w:themeFill="accent5" w:themeFillShade="BF"/>
          </w:tcPr>
          <w:p w14:paraId="2123D5A5" w14:textId="77777777" w:rsidR="00745681" w:rsidRDefault="00D66561">
            <w:pPr>
              <w:pStyle w:val="Tableheading"/>
            </w:pPr>
            <w:r>
              <w:t>Risk treatment strategies</w:t>
            </w:r>
          </w:p>
        </w:tc>
        <w:tc>
          <w:tcPr>
            <w:tcW w:w="717" w:type="pct"/>
            <w:vMerge w:val="restart"/>
            <w:shd w:val="clear" w:color="auto" w:fill="31849B" w:themeFill="accent5" w:themeFillShade="BF"/>
          </w:tcPr>
          <w:p w14:paraId="76C7CE0A" w14:textId="77777777" w:rsidR="00745681" w:rsidRDefault="00D66561">
            <w:pPr>
              <w:pStyle w:val="Tableheading"/>
            </w:pPr>
            <w:r>
              <w:t>Residual risk</w:t>
            </w:r>
          </w:p>
          <w:p w14:paraId="6A385130" w14:textId="77777777" w:rsidR="00745681" w:rsidRDefault="00D66561">
            <w:pPr>
              <w:pStyle w:val="Tableheading"/>
              <w:rPr>
                <w:b w:val="0"/>
                <w:sz w:val="18"/>
                <w:szCs w:val="18"/>
              </w:rPr>
            </w:pPr>
            <w:r>
              <w:rPr>
                <w:b w:val="0"/>
                <w:sz w:val="18"/>
                <w:szCs w:val="18"/>
              </w:rPr>
              <w:t>(Once treatment strategies in place)</w:t>
            </w:r>
          </w:p>
        </w:tc>
      </w:tr>
      <w:tr w:rsidR="00745681" w14:paraId="1E6AAEA5" w14:textId="77777777">
        <w:trPr>
          <w:trHeight w:val="364"/>
          <w:tblHeader/>
        </w:trPr>
        <w:tc>
          <w:tcPr>
            <w:tcW w:w="173" w:type="pct"/>
            <w:vMerge/>
            <w:shd w:val="clear" w:color="auto" w:fill="31849B" w:themeFill="accent5" w:themeFillShade="BF"/>
          </w:tcPr>
          <w:p w14:paraId="570E2A8C" w14:textId="77777777" w:rsidR="00745681" w:rsidRDefault="00745681">
            <w:pPr>
              <w:pStyle w:val="Text"/>
              <w:spacing w:before="40" w:after="40"/>
              <w:ind w:left="0"/>
              <w:jc w:val="center"/>
              <w:rPr>
                <w:rFonts w:cstheme="minorHAnsi"/>
                <w:b/>
                <w:color w:val="FFFFFF" w:themeColor="background1"/>
                <w:szCs w:val="18"/>
              </w:rPr>
            </w:pPr>
          </w:p>
        </w:tc>
        <w:tc>
          <w:tcPr>
            <w:tcW w:w="1054" w:type="pct"/>
            <w:vMerge/>
            <w:shd w:val="clear" w:color="auto" w:fill="31849B" w:themeFill="accent5" w:themeFillShade="BF"/>
          </w:tcPr>
          <w:p w14:paraId="55831619" w14:textId="77777777" w:rsidR="00745681" w:rsidRDefault="00745681">
            <w:pPr>
              <w:pStyle w:val="Text"/>
              <w:spacing w:before="40" w:after="40"/>
              <w:ind w:left="0"/>
              <w:jc w:val="center"/>
              <w:rPr>
                <w:rFonts w:cstheme="minorHAnsi"/>
                <w:b/>
                <w:color w:val="FFFFFF" w:themeColor="background1"/>
                <w:szCs w:val="18"/>
              </w:rPr>
            </w:pPr>
          </w:p>
        </w:tc>
        <w:tc>
          <w:tcPr>
            <w:tcW w:w="733" w:type="pct"/>
            <w:vMerge/>
            <w:shd w:val="clear" w:color="auto" w:fill="31849B" w:themeFill="accent5" w:themeFillShade="BF"/>
          </w:tcPr>
          <w:p w14:paraId="20F3A3BC" w14:textId="77777777" w:rsidR="00745681" w:rsidRDefault="00745681">
            <w:pPr>
              <w:pStyle w:val="Text"/>
              <w:spacing w:before="40" w:after="40"/>
              <w:ind w:left="0"/>
              <w:jc w:val="center"/>
              <w:rPr>
                <w:rFonts w:cstheme="minorHAnsi"/>
                <w:b/>
                <w:color w:val="FFFFFF" w:themeColor="background1"/>
                <w:szCs w:val="18"/>
              </w:rPr>
            </w:pPr>
          </w:p>
        </w:tc>
        <w:tc>
          <w:tcPr>
            <w:tcW w:w="825" w:type="pct"/>
            <w:vMerge/>
            <w:shd w:val="clear" w:color="auto" w:fill="31849B" w:themeFill="accent5" w:themeFillShade="BF"/>
          </w:tcPr>
          <w:p w14:paraId="3DDD374B" w14:textId="77777777" w:rsidR="00745681" w:rsidRDefault="00745681">
            <w:pPr>
              <w:pStyle w:val="Text"/>
              <w:spacing w:before="40" w:after="40"/>
              <w:ind w:left="0"/>
              <w:jc w:val="center"/>
              <w:rPr>
                <w:rFonts w:cstheme="minorHAnsi"/>
                <w:b/>
                <w:color w:val="FFFFFF" w:themeColor="background1"/>
                <w:szCs w:val="18"/>
              </w:rPr>
            </w:pPr>
          </w:p>
        </w:tc>
        <w:tc>
          <w:tcPr>
            <w:tcW w:w="871" w:type="pct"/>
            <w:shd w:val="clear" w:color="auto" w:fill="B6DDE8" w:themeFill="accent5" w:themeFillTint="66"/>
          </w:tcPr>
          <w:p w14:paraId="6A9F0379" w14:textId="77777777" w:rsidR="00745681" w:rsidRDefault="00D66561">
            <w:pPr>
              <w:pStyle w:val="Tablesubheading"/>
              <w:rPr>
                <w:sz w:val="18"/>
                <w:szCs w:val="18"/>
              </w:rPr>
            </w:pPr>
            <w:r>
              <w:rPr>
                <w:sz w:val="18"/>
                <w:szCs w:val="18"/>
              </w:rPr>
              <w:t>Action</w:t>
            </w:r>
          </w:p>
        </w:tc>
        <w:tc>
          <w:tcPr>
            <w:tcW w:w="627" w:type="pct"/>
            <w:shd w:val="clear" w:color="auto" w:fill="B6DDE8" w:themeFill="accent5" w:themeFillTint="66"/>
          </w:tcPr>
          <w:p w14:paraId="715520E1" w14:textId="77777777" w:rsidR="00745681" w:rsidRDefault="00D66561">
            <w:pPr>
              <w:pStyle w:val="Tablesubheading"/>
              <w:rPr>
                <w:sz w:val="18"/>
                <w:szCs w:val="18"/>
              </w:rPr>
            </w:pPr>
            <w:r>
              <w:rPr>
                <w:sz w:val="18"/>
                <w:szCs w:val="18"/>
              </w:rPr>
              <w:t>Risk owner and timeframe</w:t>
            </w:r>
          </w:p>
        </w:tc>
        <w:tc>
          <w:tcPr>
            <w:tcW w:w="717" w:type="pct"/>
            <w:vMerge/>
            <w:shd w:val="clear" w:color="auto" w:fill="31849B" w:themeFill="accent5" w:themeFillShade="BF"/>
          </w:tcPr>
          <w:p w14:paraId="69DB5577" w14:textId="77777777" w:rsidR="00745681" w:rsidRDefault="00745681">
            <w:pPr>
              <w:pStyle w:val="Text"/>
              <w:spacing w:before="40" w:after="40"/>
              <w:ind w:left="0"/>
              <w:jc w:val="center"/>
              <w:rPr>
                <w:rFonts w:cstheme="minorHAnsi"/>
                <w:b/>
                <w:color w:val="FFFFFF" w:themeColor="background1"/>
                <w:szCs w:val="18"/>
              </w:rPr>
            </w:pPr>
          </w:p>
        </w:tc>
      </w:tr>
      <w:tr w:rsidR="00745681" w14:paraId="12D96AF4" w14:textId="77777777">
        <w:tc>
          <w:tcPr>
            <w:tcW w:w="173" w:type="pct"/>
          </w:tcPr>
          <w:p w14:paraId="7DBA9F71" w14:textId="77777777" w:rsidR="00745681" w:rsidRDefault="00D66561">
            <w:pPr>
              <w:spacing w:before="40" w:after="40"/>
              <w:rPr>
                <w:rFonts w:cstheme="minorHAnsi"/>
                <w:sz w:val="18"/>
                <w:szCs w:val="18"/>
                <w:lang w:val="en-AU"/>
              </w:rPr>
            </w:pPr>
            <w:r>
              <w:rPr>
                <w:rFonts w:cstheme="minorHAnsi"/>
                <w:sz w:val="18"/>
                <w:szCs w:val="18"/>
                <w:lang w:val="en-AU"/>
              </w:rPr>
              <w:t>1</w:t>
            </w:r>
          </w:p>
        </w:tc>
        <w:tc>
          <w:tcPr>
            <w:tcW w:w="1054" w:type="pct"/>
          </w:tcPr>
          <w:p w14:paraId="7B83B865" w14:textId="77777777" w:rsidR="00745681" w:rsidRDefault="00D66561">
            <w:pPr>
              <w:spacing w:before="40" w:after="40"/>
              <w:rPr>
                <w:rFonts w:cstheme="minorHAnsi"/>
                <w:sz w:val="18"/>
                <w:szCs w:val="18"/>
                <w:lang w:val="en-AU"/>
              </w:rPr>
            </w:pPr>
            <w:r>
              <w:rPr>
                <w:rFonts w:cstheme="minorHAnsi"/>
                <w:sz w:val="18"/>
                <w:szCs w:val="18"/>
                <w:lang w:val="en-AU"/>
              </w:rPr>
              <w:t>Risk:</w:t>
            </w:r>
          </w:p>
          <w:p w14:paraId="0745EEC2" w14:textId="77777777" w:rsidR="00745681" w:rsidRDefault="00745681">
            <w:pPr>
              <w:spacing w:before="40" w:after="40"/>
              <w:rPr>
                <w:rFonts w:cstheme="minorHAnsi"/>
                <w:sz w:val="18"/>
                <w:szCs w:val="18"/>
                <w:lang w:val="en-AU"/>
              </w:rPr>
            </w:pPr>
          </w:p>
          <w:p w14:paraId="20E549E4" w14:textId="77777777" w:rsidR="00745681" w:rsidRDefault="00745681">
            <w:pPr>
              <w:spacing w:before="40" w:after="40"/>
              <w:rPr>
                <w:rFonts w:cstheme="minorHAnsi"/>
                <w:sz w:val="18"/>
                <w:szCs w:val="18"/>
                <w:lang w:val="en-AU"/>
              </w:rPr>
            </w:pPr>
          </w:p>
          <w:p w14:paraId="17507943" w14:textId="77777777" w:rsidR="00745681" w:rsidRDefault="00D66561">
            <w:pPr>
              <w:spacing w:before="40" w:after="40"/>
              <w:rPr>
                <w:rFonts w:cstheme="minorHAnsi"/>
                <w:sz w:val="18"/>
                <w:szCs w:val="18"/>
                <w:lang w:val="en-AU"/>
              </w:rPr>
            </w:pPr>
            <w:r>
              <w:rPr>
                <w:rFonts w:cstheme="minorHAnsi"/>
                <w:sz w:val="18"/>
                <w:szCs w:val="18"/>
                <w:lang w:val="en-AU"/>
              </w:rPr>
              <w:t>Source:</w:t>
            </w:r>
          </w:p>
          <w:p w14:paraId="0548B31F" w14:textId="77777777" w:rsidR="00745681" w:rsidRDefault="00745681">
            <w:pPr>
              <w:spacing w:before="40" w:after="40"/>
              <w:rPr>
                <w:rFonts w:cstheme="minorHAnsi"/>
                <w:sz w:val="18"/>
                <w:szCs w:val="18"/>
                <w:lang w:val="en-AU"/>
              </w:rPr>
            </w:pPr>
          </w:p>
        </w:tc>
        <w:tc>
          <w:tcPr>
            <w:tcW w:w="733" w:type="pct"/>
          </w:tcPr>
          <w:p w14:paraId="510C4D14" w14:textId="77777777" w:rsidR="00745681" w:rsidRDefault="00745681">
            <w:pPr>
              <w:spacing w:before="40" w:after="40"/>
              <w:rPr>
                <w:rFonts w:cstheme="minorHAnsi"/>
                <w:sz w:val="18"/>
                <w:szCs w:val="18"/>
                <w:lang w:val="en-AU"/>
              </w:rPr>
            </w:pPr>
          </w:p>
        </w:tc>
        <w:tc>
          <w:tcPr>
            <w:tcW w:w="825" w:type="pct"/>
          </w:tcPr>
          <w:p w14:paraId="5FF5E788" w14:textId="77777777" w:rsidR="00745681" w:rsidRDefault="00D66561">
            <w:pPr>
              <w:spacing w:before="40" w:after="40"/>
              <w:rPr>
                <w:rFonts w:cstheme="minorHAnsi"/>
                <w:sz w:val="18"/>
                <w:szCs w:val="18"/>
                <w:lang w:val="en-AU"/>
              </w:rPr>
            </w:pPr>
            <w:r>
              <w:rPr>
                <w:rFonts w:cstheme="minorHAnsi"/>
                <w:sz w:val="18"/>
                <w:szCs w:val="18"/>
                <w:lang w:val="en-AU"/>
              </w:rPr>
              <w:t>Consequence:</w:t>
            </w:r>
          </w:p>
          <w:p w14:paraId="77C0427D" w14:textId="77777777" w:rsidR="00745681" w:rsidRDefault="00745681">
            <w:pPr>
              <w:spacing w:before="40" w:after="40"/>
              <w:rPr>
                <w:rFonts w:cstheme="minorHAnsi"/>
                <w:sz w:val="18"/>
                <w:szCs w:val="18"/>
                <w:lang w:val="en-AU"/>
              </w:rPr>
            </w:pPr>
          </w:p>
          <w:p w14:paraId="25C3BFCE" w14:textId="77777777" w:rsidR="00745681" w:rsidRDefault="00D66561">
            <w:pPr>
              <w:spacing w:before="40" w:after="40"/>
              <w:rPr>
                <w:rFonts w:cstheme="minorHAnsi"/>
                <w:sz w:val="18"/>
                <w:szCs w:val="18"/>
                <w:lang w:val="en-AU"/>
              </w:rPr>
            </w:pPr>
            <w:r>
              <w:rPr>
                <w:rFonts w:cstheme="minorHAnsi"/>
                <w:sz w:val="18"/>
                <w:szCs w:val="18"/>
                <w:lang w:val="en-AU"/>
              </w:rPr>
              <w:t>Likelihood:</w:t>
            </w:r>
          </w:p>
          <w:p w14:paraId="61A20831" w14:textId="77777777" w:rsidR="00745681" w:rsidRDefault="00745681">
            <w:pPr>
              <w:spacing w:before="40" w:after="40"/>
              <w:rPr>
                <w:rFonts w:cstheme="minorHAnsi"/>
                <w:sz w:val="18"/>
                <w:szCs w:val="18"/>
                <w:lang w:val="en-AU"/>
              </w:rPr>
            </w:pPr>
          </w:p>
          <w:p w14:paraId="20212F26" w14:textId="77777777" w:rsidR="00745681" w:rsidRDefault="00D66561">
            <w:pPr>
              <w:spacing w:before="40" w:after="40"/>
              <w:rPr>
                <w:rFonts w:cstheme="minorHAnsi"/>
                <w:sz w:val="18"/>
                <w:szCs w:val="18"/>
                <w:lang w:val="en-AU"/>
              </w:rPr>
            </w:pPr>
            <w:r>
              <w:rPr>
                <w:rFonts w:cstheme="minorHAnsi"/>
                <w:sz w:val="18"/>
                <w:szCs w:val="18"/>
                <w:lang w:val="en-AU"/>
              </w:rPr>
              <w:t>Risk rating:</w:t>
            </w:r>
          </w:p>
          <w:p w14:paraId="341A7522" w14:textId="77777777" w:rsidR="00745681" w:rsidRDefault="00745681">
            <w:pPr>
              <w:spacing w:before="40" w:after="40"/>
              <w:rPr>
                <w:rFonts w:cstheme="minorHAnsi"/>
                <w:sz w:val="18"/>
                <w:szCs w:val="18"/>
                <w:lang w:val="en-AU"/>
              </w:rPr>
            </w:pPr>
          </w:p>
        </w:tc>
        <w:tc>
          <w:tcPr>
            <w:tcW w:w="871" w:type="pct"/>
          </w:tcPr>
          <w:p w14:paraId="760C7942" w14:textId="77777777" w:rsidR="00745681" w:rsidRDefault="00745681">
            <w:pPr>
              <w:spacing w:before="40" w:after="40"/>
              <w:rPr>
                <w:rFonts w:cstheme="minorHAnsi"/>
                <w:sz w:val="18"/>
                <w:szCs w:val="18"/>
                <w:lang w:val="en-AU"/>
              </w:rPr>
            </w:pPr>
          </w:p>
        </w:tc>
        <w:tc>
          <w:tcPr>
            <w:tcW w:w="627" w:type="pct"/>
          </w:tcPr>
          <w:p w14:paraId="5794C5FF" w14:textId="77777777" w:rsidR="00745681" w:rsidRDefault="00745681">
            <w:pPr>
              <w:spacing w:before="40" w:after="40"/>
              <w:rPr>
                <w:rFonts w:cstheme="minorHAnsi"/>
                <w:sz w:val="18"/>
                <w:szCs w:val="18"/>
                <w:lang w:val="en-AU"/>
              </w:rPr>
            </w:pPr>
          </w:p>
        </w:tc>
        <w:tc>
          <w:tcPr>
            <w:tcW w:w="717" w:type="pct"/>
          </w:tcPr>
          <w:p w14:paraId="017CAC92" w14:textId="77777777" w:rsidR="00745681" w:rsidRDefault="00D66561">
            <w:pPr>
              <w:spacing w:before="40" w:after="40"/>
              <w:rPr>
                <w:rFonts w:cstheme="minorHAnsi"/>
                <w:sz w:val="18"/>
                <w:szCs w:val="18"/>
                <w:lang w:val="en-AU"/>
              </w:rPr>
            </w:pPr>
            <w:r>
              <w:rPr>
                <w:rFonts w:cstheme="minorHAnsi"/>
                <w:sz w:val="18"/>
                <w:szCs w:val="18"/>
                <w:lang w:val="en-AU"/>
              </w:rPr>
              <w:t>Consequence:</w:t>
            </w:r>
          </w:p>
          <w:p w14:paraId="26F503DB" w14:textId="77777777" w:rsidR="00745681" w:rsidRDefault="00745681">
            <w:pPr>
              <w:spacing w:before="40" w:after="40"/>
              <w:rPr>
                <w:rFonts w:cstheme="minorHAnsi"/>
                <w:sz w:val="18"/>
                <w:szCs w:val="18"/>
                <w:lang w:val="en-AU"/>
              </w:rPr>
            </w:pPr>
          </w:p>
          <w:p w14:paraId="20A19F7C" w14:textId="77777777" w:rsidR="00745681" w:rsidRDefault="00D66561">
            <w:pPr>
              <w:spacing w:before="40" w:after="40"/>
              <w:rPr>
                <w:rFonts w:cstheme="minorHAnsi"/>
                <w:sz w:val="18"/>
                <w:szCs w:val="18"/>
                <w:lang w:val="en-AU"/>
              </w:rPr>
            </w:pPr>
            <w:r>
              <w:rPr>
                <w:rFonts w:cstheme="minorHAnsi"/>
                <w:sz w:val="18"/>
                <w:szCs w:val="18"/>
                <w:lang w:val="en-AU"/>
              </w:rPr>
              <w:t>Likelihood:</w:t>
            </w:r>
          </w:p>
          <w:p w14:paraId="73701C7E" w14:textId="77777777" w:rsidR="00745681" w:rsidRDefault="00745681">
            <w:pPr>
              <w:spacing w:before="40" w:after="40"/>
              <w:rPr>
                <w:rFonts w:cstheme="minorHAnsi"/>
                <w:sz w:val="18"/>
                <w:szCs w:val="18"/>
                <w:lang w:val="en-AU"/>
              </w:rPr>
            </w:pPr>
          </w:p>
          <w:p w14:paraId="2F01F810" w14:textId="77777777" w:rsidR="00745681" w:rsidRDefault="00D66561">
            <w:pPr>
              <w:spacing w:before="40" w:after="40"/>
              <w:rPr>
                <w:rFonts w:cstheme="minorHAnsi"/>
                <w:sz w:val="18"/>
                <w:szCs w:val="18"/>
                <w:lang w:val="en-AU"/>
              </w:rPr>
            </w:pPr>
            <w:r>
              <w:rPr>
                <w:rFonts w:cstheme="minorHAnsi"/>
                <w:sz w:val="18"/>
                <w:szCs w:val="18"/>
                <w:lang w:val="en-AU"/>
              </w:rPr>
              <w:t>Risk rating:</w:t>
            </w:r>
          </w:p>
          <w:p w14:paraId="7996376E" w14:textId="77777777" w:rsidR="00745681" w:rsidRDefault="00745681">
            <w:pPr>
              <w:spacing w:before="40" w:after="40"/>
              <w:rPr>
                <w:rFonts w:cstheme="minorHAnsi"/>
                <w:sz w:val="18"/>
                <w:szCs w:val="18"/>
                <w:lang w:val="en-AU"/>
              </w:rPr>
            </w:pPr>
          </w:p>
        </w:tc>
      </w:tr>
      <w:tr w:rsidR="00745681" w14:paraId="0B4F69EE" w14:textId="77777777">
        <w:tc>
          <w:tcPr>
            <w:tcW w:w="173" w:type="pct"/>
          </w:tcPr>
          <w:p w14:paraId="39E8CD03" w14:textId="77777777" w:rsidR="00745681" w:rsidRDefault="00D66561">
            <w:pPr>
              <w:spacing w:before="40" w:after="40"/>
              <w:rPr>
                <w:rFonts w:cstheme="minorHAnsi"/>
                <w:sz w:val="18"/>
                <w:szCs w:val="18"/>
                <w:lang w:val="en-AU"/>
              </w:rPr>
            </w:pPr>
            <w:r>
              <w:rPr>
                <w:rFonts w:cstheme="minorHAnsi"/>
                <w:sz w:val="18"/>
                <w:szCs w:val="18"/>
                <w:lang w:val="en-AU"/>
              </w:rPr>
              <w:t>2</w:t>
            </w:r>
          </w:p>
        </w:tc>
        <w:tc>
          <w:tcPr>
            <w:tcW w:w="1054" w:type="pct"/>
          </w:tcPr>
          <w:p w14:paraId="330DB2AC" w14:textId="77777777" w:rsidR="00745681" w:rsidRDefault="00D66561">
            <w:pPr>
              <w:spacing w:before="40" w:after="40"/>
              <w:rPr>
                <w:rFonts w:cstheme="minorHAnsi"/>
                <w:sz w:val="18"/>
                <w:szCs w:val="18"/>
                <w:lang w:val="en-AU"/>
              </w:rPr>
            </w:pPr>
            <w:r>
              <w:rPr>
                <w:rFonts w:cstheme="minorHAnsi"/>
                <w:sz w:val="18"/>
                <w:szCs w:val="18"/>
                <w:lang w:val="en-AU"/>
              </w:rPr>
              <w:t>Risk:</w:t>
            </w:r>
          </w:p>
          <w:p w14:paraId="2F8C4E5F" w14:textId="77777777" w:rsidR="00745681" w:rsidRDefault="00745681">
            <w:pPr>
              <w:spacing w:before="40" w:after="40"/>
              <w:rPr>
                <w:rFonts w:cstheme="minorHAnsi"/>
                <w:sz w:val="18"/>
                <w:szCs w:val="18"/>
                <w:lang w:val="en-AU"/>
              </w:rPr>
            </w:pPr>
          </w:p>
          <w:p w14:paraId="34A75CD7" w14:textId="77777777" w:rsidR="00745681" w:rsidRDefault="00D66561">
            <w:pPr>
              <w:spacing w:before="40" w:after="40"/>
              <w:rPr>
                <w:rFonts w:cstheme="minorHAnsi"/>
                <w:sz w:val="18"/>
                <w:szCs w:val="18"/>
                <w:lang w:val="en-AU"/>
              </w:rPr>
            </w:pPr>
            <w:r>
              <w:rPr>
                <w:rFonts w:cstheme="minorHAnsi"/>
                <w:sz w:val="18"/>
                <w:szCs w:val="18"/>
                <w:lang w:val="en-AU"/>
              </w:rPr>
              <w:t>Source:</w:t>
            </w:r>
          </w:p>
          <w:p w14:paraId="13A18524" w14:textId="77777777" w:rsidR="00745681" w:rsidRDefault="00745681">
            <w:pPr>
              <w:spacing w:before="40" w:after="40"/>
              <w:rPr>
                <w:rFonts w:cstheme="minorHAnsi"/>
                <w:sz w:val="18"/>
                <w:szCs w:val="18"/>
                <w:lang w:val="en-AU"/>
              </w:rPr>
            </w:pPr>
          </w:p>
        </w:tc>
        <w:tc>
          <w:tcPr>
            <w:tcW w:w="733" w:type="pct"/>
          </w:tcPr>
          <w:p w14:paraId="367D722C" w14:textId="77777777" w:rsidR="00745681" w:rsidRDefault="00745681">
            <w:pPr>
              <w:spacing w:before="40" w:after="40"/>
              <w:rPr>
                <w:rFonts w:cstheme="minorHAnsi"/>
                <w:sz w:val="18"/>
                <w:szCs w:val="18"/>
                <w:lang w:val="en-AU"/>
              </w:rPr>
            </w:pPr>
          </w:p>
        </w:tc>
        <w:tc>
          <w:tcPr>
            <w:tcW w:w="825" w:type="pct"/>
          </w:tcPr>
          <w:p w14:paraId="0591CF64" w14:textId="77777777" w:rsidR="00745681" w:rsidRDefault="00D66561">
            <w:pPr>
              <w:spacing w:before="40" w:after="40"/>
              <w:rPr>
                <w:rFonts w:cstheme="minorHAnsi"/>
                <w:sz w:val="18"/>
                <w:szCs w:val="18"/>
                <w:lang w:val="en-AU"/>
              </w:rPr>
            </w:pPr>
            <w:r>
              <w:rPr>
                <w:rFonts w:cstheme="minorHAnsi"/>
                <w:sz w:val="18"/>
                <w:szCs w:val="18"/>
                <w:lang w:val="en-AU"/>
              </w:rPr>
              <w:t>Consequence:</w:t>
            </w:r>
          </w:p>
          <w:p w14:paraId="45CDD4CB" w14:textId="77777777" w:rsidR="00745681" w:rsidRDefault="00745681">
            <w:pPr>
              <w:spacing w:before="40" w:after="40"/>
              <w:rPr>
                <w:rFonts w:cstheme="minorHAnsi"/>
                <w:sz w:val="18"/>
                <w:szCs w:val="18"/>
                <w:lang w:val="en-AU"/>
              </w:rPr>
            </w:pPr>
          </w:p>
          <w:p w14:paraId="046942B2" w14:textId="77777777" w:rsidR="00745681" w:rsidRDefault="00D66561">
            <w:pPr>
              <w:spacing w:before="40" w:after="40"/>
              <w:rPr>
                <w:rFonts w:cstheme="minorHAnsi"/>
                <w:sz w:val="18"/>
                <w:szCs w:val="18"/>
                <w:lang w:val="en-AU"/>
              </w:rPr>
            </w:pPr>
            <w:r>
              <w:rPr>
                <w:rFonts w:cstheme="minorHAnsi"/>
                <w:sz w:val="18"/>
                <w:szCs w:val="18"/>
                <w:lang w:val="en-AU"/>
              </w:rPr>
              <w:t>Likelihood:</w:t>
            </w:r>
          </w:p>
          <w:p w14:paraId="55305D10" w14:textId="77777777" w:rsidR="00745681" w:rsidRDefault="00745681">
            <w:pPr>
              <w:spacing w:before="40" w:after="40"/>
              <w:rPr>
                <w:rFonts w:cstheme="minorHAnsi"/>
                <w:sz w:val="18"/>
                <w:szCs w:val="18"/>
                <w:lang w:val="en-AU"/>
              </w:rPr>
            </w:pPr>
          </w:p>
          <w:p w14:paraId="3B6F03B5" w14:textId="77777777" w:rsidR="00745681" w:rsidRDefault="00D66561">
            <w:pPr>
              <w:spacing w:before="40" w:after="40"/>
              <w:rPr>
                <w:rFonts w:cstheme="minorHAnsi"/>
                <w:sz w:val="18"/>
                <w:szCs w:val="18"/>
                <w:lang w:val="en-AU"/>
              </w:rPr>
            </w:pPr>
            <w:r>
              <w:rPr>
                <w:rFonts w:cstheme="minorHAnsi"/>
                <w:sz w:val="18"/>
                <w:szCs w:val="18"/>
                <w:lang w:val="en-AU"/>
              </w:rPr>
              <w:t>Risk rating:</w:t>
            </w:r>
          </w:p>
          <w:p w14:paraId="2CEE08E0" w14:textId="77777777" w:rsidR="00745681" w:rsidRDefault="00745681">
            <w:pPr>
              <w:spacing w:before="40" w:after="40"/>
              <w:jc w:val="center"/>
              <w:rPr>
                <w:rFonts w:eastAsia="MS Mincho" w:cstheme="minorHAnsi"/>
                <w:sz w:val="18"/>
                <w:szCs w:val="18"/>
                <w:lang w:val="en-AU"/>
              </w:rPr>
            </w:pPr>
          </w:p>
        </w:tc>
        <w:tc>
          <w:tcPr>
            <w:tcW w:w="871" w:type="pct"/>
          </w:tcPr>
          <w:p w14:paraId="42D75636" w14:textId="77777777" w:rsidR="00745681" w:rsidRDefault="00745681">
            <w:pPr>
              <w:spacing w:before="40" w:after="40"/>
              <w:rPr>
                <w:rFonts w:cstheme="minorHAnsi"/>
                <w:sz w:val="18"/>
                <w:szCs w:val="18"/>
                <w:lang w:val="en-AU"/>
              </w:rPr>
            </w:pPr>
          </w:p>
        </w:tc>
        <w:tc>
          <w:tcPr>
            <w:tcW w:w="627" w:type="pct"/>
          </w:tcPr>
          <w:p w14:paraId="5A13317A" w14:textId="77777777" w:rsidR="00745681" w:rsidRDefault="00745681">
            <w:pPr>
              <w:spacing w:before="40" w:after="40"/>
              <w:rPr>
                <w:rFonts w:cstheme="minorHAnsi"/>
                <w:sz w:val="18"/>
                <w:szCs w:val="18"/>
                <w:lang w:val="en-AU"/>
              </w:rPr>
            </w:pPr>
          </w:p>
        </w:tc>
        <w:tc>
          <w:tcPr>
            <w:tcW w:w="717" w:type="pct"/>
          </w:tcPr>
          <w:p w14:paraId="2D5E09AF" w14:textId="77777777" w:rsidR="00745681" w:rsidRDefault="00D66561">
            <w:pPr>
              <w:spacing w:before="40" w:after="40"/>
              <w:rPr>
                <w:rFonts w:cstheme="minorHAnsi"/>
                <w:sz w:val="18"/>
                <w:szCs w:val="18"/>
                <w:lang w:val="en-AU"/>
              </w:rPr>
            </w:pPr>
            <w:r>
              <w:rPr>
                <w:rFonts w:cstheme="minorHAnsi"/>
                <w:sz w:val="18"/>
                <w:szCs w:val="18"/>
                <w:lang w:val="en-AU"/>
              </w:rPr>
              <w:t>Consequence:</w:t>
            </w:r>
          </w:p>
          <w:p w14:paraId="0BA65BCA" w14:textId="77777777" w:rsidR="00745681" w:rsidRDefault="00745681">
            <w:pPr>
              <w:spacing w:before="40" w:after="40"/>
              <w:rPr>
                <w:rFonts w:cstheme="minorHAnsi"/>
                <w:sz w:val="18"/>
                <w:szCs w:val="18"/>
                <w:lang w:val="en-AU"/>
              </w:rPr>
            </w:pPr>
          </w:p>
          <w:p w14:paraId="081C065D" w14:textId="77777777" w:rsidR="00745681" w:rsidRDefault="00D66561">
            <w:pPr>
              <w:spacing w:before="40" w:after="40"/>
              <w:rPr>
                <w:rFonts w:cstheme="minorHAnsi"/>
                <w:sz w:val="18"/>
                <w:szCs w:val="18"/>
                <w:lang w:val="en-AU"/>
              </w:rPr>
            </w:pPr>
            <w:r>
              <w:rPr>
                <w:rFonts w:cstheme="minorHAnsi"/>
                <w:sz w:val="18"/>
                <w:szCs w:val="18"/>
                <w:lang w:val="en-AU"/>
              </w:rPr>
              <w:t>Likelihood:</w:t>
            </w:r>
          </w:p>
          <w:p w14:paraId="362CD72E" w14:textId="77777777" w:rsidR="00745681" w:rsidRDefault="00745681">
            <w:pPr>
              <w:spacing w:before="40" w:after="40"/>
              <w:rPr>
                <w:rFonts w:cstheme="minorHAnsi"/>
                <w:sz w:val="18"/>
                <w:szCs w:val="18"/>
                <w:lang w:val="en-AU"/>
              </w:rPr>
            </w:pPr>
          </w:p>
          <w:p w14:paraId="7147DECB" w14:textId="77777777" w:rsidR="00745681" w:rsidRDefault="00D66561">
            <w:pPr>
              <w:spacing w:before="40" w:after="40"/>
              <w:rPr>
                <w:rFonts w:cstheme="minorHAnsi"/>
                <w:sz w:val="18"/>
                <w:szCs w:val="18"/>
                <w:lang w:val="en-AU"/>
              </w:rPr>
            </w:pPr>
            <w:r>
              <w:rPr>
                <w:rFonts w:cstheme="minorHAnsi"/>
                <w:sz w:val="18"/>
                <w:szCs w:val="18"/>
                <w:lang w:val="en-AU"/>
              </w:rPr>
              <w:t>Risk rating:</w:t>
            </w:r>
          </w:p>
          <w:p w14:paraId="6D3AFED7" w14:textId="77777777" w:rsidR="00745681" w:rsidRDefault="00745681">
            <w:pPr>
              <w:spacing w:before="40" w:after="40"/>
              <w:rPr>
                <w:rFonts w:cstheme="minorHAnsi"/>
                <w:sz w:val="18"/>
                <w:szCs w:val="18"/>
                <w:lang w:val="en-AU"/>
              </w:rPr>
            </w:pPr>
          </w:p>
        </w:tc>
      </w:tr>
      <w:tr w:rsidR="00745681" w14:paraId="0C70D656" w14:textId="77777777">
        <w:tc>
          <w:tcPr>
            <w:tcW w:w="173" w:type="pct"/>
          </w:tcPr>
          <w:p w14:paraId="009F91A0" w14:textId="77777777" w:rsidR="00745681" w:rsidRDefault="00D66561">
            <w:pPr>
              <w:spacing w:before="40" w:after="40"/>
              <w:rPr>
                <w:rFonts w:cstheme="minorHAnsi"/>
                <w:sz w:val="18"/>
                <w:szCs w:val="18"/>
                <w:lang w:val="en-AU"/>
              </w:rPr>
            </w:pPr>
            <w:r>
              <w:rPr>
                <w:rFonts w:cstheme="minorHAnsi"/>
                <w:sz w:val="18"/>
                <w:szCs w:val="18"/>
                <w:lang w:val="en-AU"/>
              </w:rPr>
              <w:t>3</w:t>
            </w:r>
          </w:p>
        </w:tc>
        <w:tc>
          <w:tcPr>
            <w:tcW w:w="1054" w:type="pct"/>
          </w:tcPr>
          <w:p w14:paraId="04A26984" w14:textId="77777777" w:rsidR="00745681" w:rsidRDefault="00D66561">
            <w:pPr>
              <w:spacing w:before="40" w:after="40"/>
              <w:rPr>
                <w:rFonts w:cstheme="minorHAnsi"/>
                <w:sz w:val="18"/>
                <w:szCs w:val="18"/>
                <w:lang w:val="en-AU"/>
              </w:rPr>
            </w:pPr>
            <w:r>
              <w:rPr>
                <w:rFonts w:cstheme="minorHAnsi"/>
                <w:sz w:val="18"/>
                <w:szCs w:val="18"/>
                <w:lang w:val="en-AU"/>
              </w:rPr>
              <w:t>Risk:</w:t>
            </w:r>
          </w:p>
          <w:p w14:paraId="65B69DE1" w14:textId="77777777" w:rsidR="00745681" w:rsidRDefault="00745681">
            <w:pPr>
              <w:spacing w:before="40" w:after="40"/>
              <w:rPr>
                <w:rFonts w:cstheme="minorHAnsi"/>
                <w:sz w:val="18"/>
                <w:szCs w:val="18"/>
                <w:lang w:val="en-AU"/>
              </w:rPr>
            </w:pPr>
          </w:p>
          <w:p w14:paraId="29D3BD87" w14:textId="77777777" w:rsidR="00745681" w:rsidRDefault="00745681">
            <w:pPr>
              <w:spacing w:before="40" w:after="40"/>
              <w:rPr>
                <w:rFonts w:cstheme="minorHAnsi"/>
                <w:sz w:val="18"/>
                <w:szCs w:val="18"/>
                <w:lang w:val="en-AU"/>
              </w:rPr>
            </w:pPr>
          </w:p>
          <w:p w14:paraId="3B1AB724" w14:textId="77777777" w:rsidR="00745681" w:rsidRDefault="00D66561">
            <w:pPr>
              <w:spacing w:before="40" w:after="40"/>
              <w:rPr>
                <w:rFonts w:cstheme="minorHAnsi"/>
                <w:sz w:val="18"/>
                <w:szCs w:val="18"/>
                <w:lang w:val="en-AU"/>
              </w:rPr>
            </w:pPr>
            <w:r>
              <w:rPr>
                <w:rFonts w:cstheme="minorHAnsi"/>
                <w:sz w:val="18"/>
                <w:szCs w:val="18"/>
                <w:lang w:val="en-AU"/>
              </w:rPr>
              <w:t>Source:</w:t>
            </w:r>
          </w:p>
          <w:p w14:paraId="0AF0A46B" w14:textId="77777777" w:rsidR="00745681" w:rsidRDefault="00745681">
            <w:pPr>
              <w:spacing w:before="40" w:after="40"/>
              <w:rPr>
                <w:rFonts w:cstheme="minorHAnsi"/>
                <w:sz w:val="18"/>
                <w:szCs w:val="18"/>
                <w:lang w:val="en-AU"/>
              </w:rPr>
            </w:pPr>
          </w:p>
        </w:tc>
        <w:tc>
          <w:tcPr>
            <w:tcW w:w="733" w:type="pct"/>
          </w:tcPr>
          <w:p w14:paraId="4CE04329" w14:textId="77777777" w:rsidR="00745681" w:rsidRDefault="00745681">
            <w:pPr>
              <w:spacing w:before="40" w:after="40"/>
              <w:rPr>
                <w:rFonts w:cstheme="minorHAnsi"/>
                <w:sz w:val="18"/>
                <w:szCs w:val="18"/>
                <w:lang w:val="en-AU"/>
              </w:rPr>
            </w:pPr>
          </w:p>
        </w:tc>
        <w:tc>
          <w:tcPr>
            <w:tcW w:w="825" w:type="pct"/>
          </w:tcPr>
          <w:p w14:paraId="527D4EC4" w14:textId="77777777" w:rsidR="00745681" w:rsidRDefault="00D66561">
            <w:pPr>
              <w:spacing w:before="40" w:after="40"/>
              <w:rPr>
                <w:rFonts w:cstheme="minorHAnsi"/>
                <w:sz w:val="18"/>
                <w:szCs w:val="18"/>
                <w:lang w:val="en-AU"/>
              </w:rPr>
            </w:pPr>
            <w:r>
              <w:rPr>
                <w:rFonts w:cstheme="minorHAnsi"/>
                <w:sz w:val="18"/>
                <w:szCs w:val="18"/>
                <w:lang w:val="en-AU"/>
              </w:rPr>
              <w:t>Consequence:</w:t>
            </w:r>
          </w:p>
          <w:p w14:paraId="2C438AFF" w14:textId="77777777" w:rsidR="00745681" w:rsidRDefault="00745681">
            <w:pPr>
              <w:spacing w:before="40" w:after="40"/>
              <w:rPr>
                <w:rFonts w:cstheme="minorHAnsi"/>
                <w:sz w:val="18"/>
                <w:szCs w:val="18"/>
                <w:lang w:val="en-AU"/>
              </w:rPr>
            </w:pPr>
          </w:p>
          <w:p w14:paraId="363831A7" w14:textId="77777777" w:rsidR="00745681" w:rsidRDefault="00D66561">
            <w:pPr>
              <w:spacing w:before="40" w:after="40"/>
              <w:rPr>
                <w:rFonts w:cstheme="minorHAnsi"/>
                <w:sz w:val="18"/>
                <w:szCs w:val="18"/>
                <w:lang w:val="en-AU"/>
              </w:rPr>
            </w:pPr>
            <w:r>
              <w:rPr>
                <w:rFonts w:cstheme="minorHAnsi"/>
                <w:sz w:val="18"/>
                <w:szCs w:val="18"/>
                <w:lang w:val="en-AU"/>
              </w:rPr>
              <w:t>Likelihood:</w:t>
            </w:r>
          </w:p>
          <w:p w14:paraId="24D5A56B" w14:textId="77777777" w:rsidR="00745681" w:rsidRDefault="00745681">
            <w:pPr>
              <w:spacing w:before="40" w:after="40"/>
              <w:rPr>
                <w:rFonts w:cstheme="minorHAnsi"/>
                <w:sz w:val="18"/>
                <w:szCs w:val="18"/>
                <w:lang w:val="en-AU"/>
              </w:rPr>
            </w:pPr>
          </w:p>
          <w:p w14:paraId="3337B3DE" w14:textId="77777777" w:rsidR="00745681" w:rsidRDefault="00D66561">
            <w:pPr>
              <w:spacing w:before="40" w:after="40"/>
              <w:rPr>
                <w:rFonts w:cstheme="minorHAnsi"/>
                <w:sz w:val="18"/>
                <w:szCs w:val="18"/>
                <w:lang w:val="en-AU"/>
              </w:rPr>
            </w:pPr>
            <w:r>
              <w:rPr>
                <w:rFonts w:cstheme="minorHAnsi"/>
                <w:sz w:val="18"/>
                <w:szCs w:val="18"/>
                <w:lang w:val="en-AU"/>
              </w:rPr>
              <w:t>Risk Rating:</w:t>
            </w:r>
          </w:p>
          <w:p w14:paraId="7AFC15C0" w14:textId="77777777" w:rsidR="00745681" w:rsidRDefault="00745681">
            <w:pPr>
              <w:spacing w:before="40" w:after="40"/>
              <w:jc w:val="center"/>
              <w:rPr>
                <w:rFonts w:cstheme="minorHAnsi"/>
                <w:sz w:val="18"/>
                <w:szCs w:val="18"/>
                <w:lang w:val="en-AU"/>
              </w:rPr>
            </w:pPr>
          </w:p>
        </w:tc>
        <w:tc>
          <w:tcPr>
            <w:tcW w:w="871" w:type="pct"/>
          </w:tcPr>
          <w:p w14:paraId="33DB593E" w14:textId="77777777" w:rsidR="00745681" w:rsidRDefault="00745681">
            <w:pPr>
              <w:spacing w:before="40" w:after="40"/>
              <w:rPr>
                <w:rFonts w:cstheme="minorHAnsi"/>
                <w:sz w:val="18"/>
                <w:szCs w:val="18"/>
                <w:lang w:val="en-AU"/>
              </w:rPr>
            </w:pPr>
          </w:p>
        </w:tc>
        <w:tc>
          <w:tcPr>
            <w:tcW w:w="627" w:type="pct"/>
          </w:tcPr>
          <w:p w14:paraId="00FB67FC" w14:textId="77777777" w:rsidR="00745681" w:rsidRDefault="00745681">
            <w:pPr>
              <w:spacing w:before="40" w:after="40"/>
              <w:rPr>
                <w:rFonts w:cstheme="minorHAnsi"/>
                <w:sz w:val="18"/>
                <w:szCs w:val="18"/>
                <w:lang w:val="en-AU"/>
              </w:rPr>
            </w:pPr>
          </w:p>
        </w:tc>
        <w:tc>
          <w:tcPr>
            <w:tcW w:w="717" w:type="pct"/>
          </w:tcPr>
          <w:p w14:paraId="47D0D476" w14:textId="77777777" w:rsidR="00745681" w:rsidRDefault="00D66561">
            <w:pPr>
              <w:spacing w:before="40" w:after="40"/>
              <w:rPr>
                <w:rFonts w:cstheme="minorHAnsi"/>
                <w:sz w:val="18"/>
                <w:szCs w:val="18"/>
                <w:lang w:val="en-AU"/>
              </w:rPr>
            </w:pPr>
            <w:r>
              <w:rPr>
                <w:rFonts w:cstheme="minorHAnsi"/>
                <w:sz w:val="18"/>
                <w:szCs w:val="18"/>
                <w:lang w:val="en-AU"/>
              </w:rPr>
              <w:t>Consequence:</w:t>
            </w:r>
          </w:p>
          <w:p w14:paraId="31738943" w14:textId="77777777" w:rsidR="00745681" w:rsidRDefault="00745681">
            <w:pPr>
              <w:spacing w:before="40" w:after="40"/>
              <w:rPr>
                <w:rFonts w:cstheme="minorHAnsi"/>
                <w:sz w:val="18"/>
                <w:szCs w:val="18"/>
                <w:lang w:val="en-AU"/>
              </w:rPr>
            </w:pPr>
          </w:p>
          <w:p w14:paraId="38659ED7" w14:textId="77777777" w:rsidR="00745681" w:rsidRDefault="00D66561">
            <w:pPr>
              <w:spacing w:before="40" w:after="40"/>
              <w:rPr>
                <w:rFonts w:cstheme="minorHAnsi"/>
                <w:sz w:val="18"/>
                <w:szCs w:val="18"/>
                <w:lang w:val="en-AU"/>
              </w:rPr>
            </w:pPr>
            <w:r>
              <w:rPr>
                <w:rFonts w:cstheme="minorHAnsi"/>
                <w:sz w:val="18"/>
                <w:szCs w:val="18"/>
                <w:lang w:val="en-AU"/>
              </w:rPr>
              <w:t>Likelihood:</w:t>
            </w:r>
          </w:p>
          <w:p w14:paraId="2D8B6D3B" w14:textId="77777777" w:rsidR="00745681" w:rsidRDefault="00745681">
            <w:pPr>
              <w:spacing w:before="40" w:after="40"/>
              <w:rPr>
                <w:rFonts w:cstheme="minorHAnsi"/>
                <w:sz w:val="18"/>
                <w:szCs w:val="18"/>
                <w:lang w:val="en-AU"/>
              </w:rPr>
            </w:pPr>
          </w:p>
          <w:p w14:paraId="58EA4314" w14:textId="77777777" w:rsidR="00745681" w:rsidRDefault="00D66561">
            <w:pPr>
              <w:spacing w:before="40" w:after="40"/>
              <w:rPr>
                <w:rFonts w:cstheme="minorHAnsi"/>
                <w:sz w:val="18"/>
                <w:szCs w:val="18"/>
                <w:lang w:val="en-AU"/>
              </w:rPr>
            </w:pPr>
            <w:r>
              <w:rPr>
                <w:rFonts w:cstheme="minorHAnsi"/>
                <w:sz w:val="18"/>
                <w:szCs w:val="18"/>
                <w:lang w:val="en-AU"/>
              </w:rPr>
              <w:t>Risk Rating:</w:t>
            </w:r>
          </w:p>
          <w:p w14:paraId="2E1C3D85" w14:textId="77777777" w:rsidR="00745681" w:rsidRDefault="00745681">
            <w:pPr>
              <w:spacing w:before="40" w:after="40"/>
              <w:rPr>
                <w:rFonts w:cstheme="minorHAnsi"/>
                <w:sz w:val="18"/>
                <w:szCs w:val="18"/>
                <w:lang w:val="en-AU"/>
              </w:rPr>
            </w:pPr>
          </w:p>
        </w:tc>
      </w:tr>
      <w:tr w:rsidR="00745681" w14:paraId="381F2F51" w14:textId="77777777">
        <w:tc>
          <w:tcPr>
            <w:tcW w:w="173" w:type="pct"/>
          </w:tcPr>
          <w:p w14:paraId="5FDB4B80" w14:textId="77777777" w:rsidR="00745681" w:rsidRDefault="00D66561">
            <w:pPr>
              <w:spacing w:before="40" w:after="40"/>
              <w:rPr>
                <w:rFonts w:cstheme="minorHAnsi"/>
                <w:sz w:val="18"/>
                <w:szCs w:val="18"/>
                <w:lang w:val="en-AU"/>
              </w:rPr>
            </w:pPr>
            <w:r>
              <w:rPr>
                <w:rFonts w:cstheme="minorHAnsi"/>
                <w:sz w:val="18"/>
                <w:szCs w:val="18"/>
                <w:lang w:val="en-AU"/>
              </w:rPr>
              <w:t>4</w:t>
            </w:r>
          </w:p>
        </w:tc>
        <w:tc>
          <w:tcPr>
            <w:tcW w:w="1054" w:type="pct"/>
          </w:tcPr>
          <w:p w14:paraId="7AEC586B" w14:textId="77777777" w:rsidR="00745681" w:rsidRDefault="00D66561">
            <w:pPr>
              <w:spacing w:before="40" w:after="40"/>
              <w:rPr>
                <w:rFonts w:cstheme="minorHAnsi"/>
                <w:sz w:val="18"/>
                <w:szCs w:val="18"/>
                <w:lang w:val="en-AU"/>
              </w:rPr>
            </w:pPr>
            <w:r>
              <w:rPr>
                <w:rFonts w:cstheme="minorHAnsi"/>
                <w:sz w:val="18"/>
                <w:szCs w:val="18"/>
                <w:lang w:val="en-AU"/>
              </w:rPr>
              <w:t>Risk:</w:t>
            </w:r>
          </w:p>
          <w:p w14:paraId="580908CA" w14:textId="77777777" w:rsidR="00745681" w:rsidRDefault="00745681">
            <w:pPr>
              <w:spacing w:before="40" w:after="40"/>
              <w:rPr>
                <w:rFonts w:cstheme="minorHAnsi"/>
                <w:sz w:val="18"/>
                <w:szCs w:val="18"/>
                <w:lang w:val="en-AU"/>
              </w:rPr>
            </w:pPr>
          </w:p>
          <w:p w14:paraId="6DA31A67" w14:textId="77777777" w:rsidR="00745681" w:rsidRDefault="00745681">
            <w:pPr>
              <w:spacing w:before="40" w:after="40"/>
              <w:rPr>
                <w:rFonts w:cstheme="minorHAnsi"/>
                <w:sz w:val="18"/>
                <w:szCs w:val="18"/>
                <w:lang w:val="en-AU"/>
              </w:rPr>
            </w:pPr>
          </w:p>
          <w:p w14:paraId="2538C646" w14:textId="77777777" w:rsidR="00745681" w:rsidRDefault="00D66561">
            <w:pPr>
              <w:spacing w:before="40" w:after="40"/>
              <w:rPr>
                <w:rFonts w:cstheme="minorHAnsi"/>
                <w:sz w:val="18"/>
                <w:szCs w:val="18"/>
                <w:lang w:val="en-AU"/>
              </w:rPr>
            </w:pPr>
            <w:r>
              <w:rPr>
                <w:rFonts w:cstheme="minorHAnsi"/>
                <w:sz w:val="18"/>
                <w:szCs w:val="18"/>
                <w:lang w:val="en-AU"/>
              </w:rPr>
              <w:t>Source:</w:t>
            </w:r>
          </w:p>
          <w:p w14:paraId="0E1B31CA" w14:textId="77777777" w:rsidR="00745681" w:rsidRDefault="00745681">
            <w:pPr>
              <w:spacing w:before="40" w:after="40"/>
              <w:rPr>
                <w:rFonts w:cstheme="minorHAnsi"/>
                <w:sz w:val="18"/>
                <w:szCs w:val="18"/>
                <w:lang w:val="en-AU"/>
              </w:rPr>
            </w:pPr>
          </w:p>
        </w:tc>
        <w:tc>
          <w:tcPr>
            <w:tcW w:w="733" w:type="pct"/>
          </w:tcPr>
          <w:p w14:paraId="4451DB5D" w14:textId="77777777" w:rsidR="00745681" w:rsidRDefault="00745681">
            <w:pPr>
              <w:spacing w:before="40" w:after="40"/>
              <w:rPr>
                <w:rFonts w:cstheme="minorHAnsi"/>
                <w:sz w:val="18"/>
                <w:szCs w:val="18"/>
                <w:lang w:val="en-AU"/>
              </w:rPr>
            </w:pPr>
          </w:p>
        </w:tc>
        <w:tc>
          <w:tcPr>
            <w:tcW w:w="825" w:type="pct"/>
          </w:tcPr>
          <w:p w14:paraId="1359557B" w14:textId="77777777" w:rsidR="00745681" w:rsidRDefault="00D66561">
            <w:pPr>
              <w:spacing w:before="40" w:after="40"/>
              <w:rPr>
                <w:rFonts w:cstheme="minorHAnsi"/>
                <w:sz w:val="18"/>
                <w:szCs w:val="18"/>
                <w:lang w:val="en-AU"/>
              </w:rPr>
            </w:pPr>
            <w:r>
              <w:rPr>
                <w:rFonts w:cstheme="minorHAnsi"/>
                <w:sz w:val="18"/>
                <w:szCs w:val="18"/>
                <w:lang w:val="en-AU"/>
              </w:rPr>
              <w:t>Consequence:</w:t>
            </w:r>
          </w:p>
          <w:p w14:paraId="6531093A" w14:textId="77777777" w:rsidR="00745681" w:rsidRDefault="00745681">
            <w:pPr>
              <w:spacing w:before="40" w:after="40"/>
              <w:rPr>
                <w:rFonts w:cstheme="minorHAnsi"/>
                <w:sz w:val="18"/>
                <w:szCs w:val="18"/>
                <w:lang w:val="en-AU"/>
              </w:rPr>
            </w:pPr>
          </w:p>
          <w:p w14:paraId="253BE318" w14:textId="77777777" w:rsidR="00745681" w:rsidRDefault="00D66561">
            <w:pPr>
              <w:spacing w:before="40" w:after="40"/>
              <w:rPr>
                <w:rFonts w:cstheme="minorHAnsi"/>
                <w:sz w:val="18"/>
                <w:szCs w:val="18"/>
                <w:lang w:val="en-AU"/>
              </w:rPr>
            </w:pPr>
            <w:r>
              <w:rPr>
                <w:rFonts w:cstheme="minorHAnsi"/>
                <w:sz w:val="18"/>
                <w:szCs w:val="18"/>
                <w:lang w:val="en-AU"/>
              </w:rPr>
              <w:lastRenderedPageBreak/>
              <w:t>Likelihood:</w:t>
            </w:r>
          </w:p>
          <w:p w14:paraId="0583CE36" w14:textId="77777777" w:rsidR="00745681" w:rsidRDefault="00745681">
            <w:pPr>
              <w:spacing w:before="40" w:after="40"/>
              <w:rPr>
                <w:rFonts w:cstheme="minorHAnsi"/>
                <w:sz w:val="18"/>
                <w:szCs w:val="18"/>
                <w:lang w:val="en-AU"/>
              </w:rPr>
            </w:pPr>
          </w:p>
          <w:p w14:paraId="2C8AB3D4" w14:textId="77777777" w:rsidR="00745681" w:rsidRDefault="00D66561">
            <w:pPr>
              <w:spacing w:before="40" w:after="40"/>
              <w:rPr>
                <w:rFonts w:cstheme="minorHAnsi"/>
                <w:sz w:val="18"/>
                <w:szCs w:val="18"/>
                <w:lang w:val="en-AU"/>
              </w:rPr>
            </w:pPr>
            <w:r>
              <w:rPr>
                <w:rFonts w:cstheme="minorHAnsi"/>
                <w:sz w:val="18"/>
                <w:szCs w:val="18"/>
                <w:lang w:val="en-AU"/>
              </w:rPr>
              <w:t>Risk Rating:</w:t>
            </w:r>
          </w:p>
          <w:p w14:paraId="6021870F" w14:textId="77777777" w:rsidR="00745681" w:rsidRDefault="00745681">
            <w:pPr>
              <w:spacing w:before="40" w:after="40"/>
              <w:jc w:val="center"/>
              <w:rPr>
                <w:rFonts w:eastAsia="MS Mincho" w:cstheme="minorHAnsi"/>
                <w:sz w:val="18"/>
                <w:szCs w:val="18"/>
                <w:lang w:val="en-AU"/>
              </w:rPr>
            </w:pPr>
          </w:p>
        </w:tc>
        <w:tc>
          <w:tcPr>
            <w:tcW w:w="871" w:type="pct"/>
          </w:tcPr>
          <w:p w14:paraId="01472963" w14:textId="77777777" w:rsidR="00745681" w:rsidRDefault="00745681">
            <w:pPr>
              <w:spacing w:before="40" w:after="40"/>
              <w:rPr>
                <w:rFonts w:cstheme="minorHAnsi"/>
                <w:sz w:val="18"/>
                <w:szCs w:val="18"/>
                <w:lang w:val="en-AU"/>
              </w:rPr>
            </w:pPr>
          </w:p>
        </w:tc>
        <w:tc>
          <w:tcPr>
            <w:tcW w:w="627" w:type="pct"/>
          </w:tcPr>
          <w:p w14:paraId="220B73C3" w14:textId="77777777" w:rsidR="00745681" w:rsidRDefault="00745681">
            <w:pPr>
              <w:spacing w:before="40" w:after="40"/>
              <w:rPr>
                <w:rFonts w:cstheme="minorHAnsi"/>
                <w:sz w:val="18"/>
                <w:szCs w:val="18"/>
                <w:lang w:val="en-AU"/>
              </w:rPr>
            </w:pPr>
          </w:p>
        </w:tc>
        <w:tc>
          <w:tcPr>
            <w:tcW w:w="717" w:type="pct"/>
          </w:tcPr>
          <w:p w14:paraId="2C64CD8B" w14:textId="77777777" w:rsidR="00745681" w:rsidRDefault="00D66561">
            <w:pPr>
              <w:spacing w:before="40" w:after="40"/>
              <w:rPr>
                <w:rFonts w:cstheme="minorHAnsi"/>
                <w:sz w:val="18"/>
                <w:szCs w:val="18"/>
                <w:lang w:val="en-AU"/>
              </w:rPr>
            </w:pPr>
            <w:r>
              <w:rPr>
                <w:rFonts w:cstheme="minorHAnsi"/>
                <w:sz w:val="18"/>
                <w:szCs w:val="18"/>
                <w:lang w:val="en-AU"/>
              </w:rPr>
              <w:t>Consequence:</w:t>
            </w:r>
          </w:p>
          <w:p w14:paraId="322E1A56" w14:textId="77777777" w:rsidR="00745681" w:rsidRDefault="00745681">
            <w:pPr>
              <w:spacing w:before="40" w:after="40"/>
              <w:rPr>
                <w:rFonts w:cstheme="minorHAnsi"/>
                <w:sz w:val="18"/>
                <w:szCs w:val="18"/>
                <w:lang w:val="en-AU"/>
              </w:rPr>
            </w:pPr>
          </w:p>
          <w:p w14:paraId="2DB5265A" w14:textId="77777777" w:rsidR="00745681" w:rsidRDefault="00D66561">
            <w:pPr>
              <w:spacing w:before="40" w:after="40"/>
              <w:rPr>
                <w:rFonts w:cstheme="minorHAnsi"/>
                <w:sz w:val="18"/>
                <w:szCs w:val="18"/>
                <w:lang w:val="en-AU"/>
              </w:rPr>
            </w:pPr>
            <w:r>
              <w:rPr>
                <w:rFonts w:cstheme="minorHAnsi"/>
                <w:sz w:val="18"/>
                <w:szCs w:val="18"/>
                <w:lang w:val="en-AU"/>
              </w:rPr>
              <w:lastRenderedPageBreak/>
              <w:t>Likelihood:</w:t>
            </w:r>
          </w:p>
          <w:p w14:paraId="198D295F" w14:textId="77777777" w:rsidR="00745681" w:rsidRDefault="00745681">
            <w:pPr>
              <w:spacing w:before="40" w:after="40"/>
              <w:rPr>
                <w:rFonts w:cstheme="minorHAnsi"/>
                <w:sz w:val="18"/>
                <w:szCs w:val="18"/>
                <w:lang w:val="en-AU"/>
              </w:rPr>
            </w:pPr>
          </w:p>
          <w:p w14:paraId="5778D519" w14:textId="77777777" w:rsidR="00745681" w:rsidRDefault="00D66561">
            <w:pPr>
              <w:spacing w:before="40" w:after="40"/>
              <w:rPr>
                <w:rFonts w:cstheme="minorHAnsi"/>
                <w:sz w:val="18"/>
                <w:szCs w:val="18"/>
                <w:lang w:val="en-AU"/>
              </w:rPr>
            </w:pPr>
            <w:r>
              <w:rPr>
                <w:rFonts w:cstheme="minorHAnsi"/>
                <w:sz w:val="18"/>
                <w:szCs w:val="18"/>
                <w:lang w:val="en-AU"/>
              </w:rPr>
              <w:t>Risk Rating:</w:t>
            </w:r>
          </w:p>
          <w:p w14:paraId="51940F63" w14:textId="77777777" w:rsidR="00745681" w:rsidRDefault="00745681">
            <w:pPr>
              <w:spacing w:before="40" w:after="40"/>
              <w:rPr>
                <w:rFonts w:cstheme="minorHAnsi"/>
                <w:sz w:val="18"/>
                <w:szCs w:val="18"/>
                <w:lang w:val="en-AU"/>
              </w:rPr>
            </w:pPr>
          </w:p>
        </w:tc>
      </w:tr>
      <w:tr w:rsidR="00745681" w14:paraId="3C9DCD54" w14:textId="77777777">
        <w:tc>
          <w:tcPr>
            <w:tcW w:w="173" w:type="pct"/>
          </w:tcPr>
          <w:p w14:paraId="1F6714EA" w14:textId="77777777" w:rsidR="00745681" w:rsidRDefault="00D66561">
            <w:pPr>
              <w:spacing w:before="40" w:after="40"/>
              <w:rPr>
                <w:rFonts w:cstheme="minorHAnsi"/>
                <w:sz w:val="18"/>
                <w:szCs w:val="18"/>
                <w:lang w:val="en-AU"/>
              </w:rPr>
            </w:pPr>
            <w:r>
              <w:rPr>
                <w:rFonts w:cstheme="minorHAnsi"/>
                <w:sz w:val="18"/>
                <w:szCs w:val="18"/>
                <w:lang w:val="en-AU"/>
              </w:rPr>
              <w:lastRenderedPageBreak/>
              <w:t>5</w:t>
            </w:r>
          </w:p>
        </w:tc>
        <w:tc>
          <w:tcPr>
            <w:tcW w:w="1054" w:type="pct"/>
          </w:tcPr>
          <w:p w14:paraId="509A0A5B" w14:textId="77777777" w:rsidR="00745681" w:rsidRDefault="00D66561">
            <w:pPr>
              <w:spacing w:before="40" w:after="40"/>
              <w:rPr>
                <w:rFonts w:cstheme="minorHAnsi"/>
                <w:sz w:val="18"/>
                <w:szCs w:val="18"/>
                <w:lang w:val="en-AU"/>
              </w:rPr>
            </w:pPr>
            <w:r>
              <w:rPr>
                <w:rFonts w:cstheme="minorHAnsi"/>
                <w:sz w:val="18"/>
                <w:szCs w:val="18"/>
                <w:lang w:val="en-AU"/>
              </w:rPr>
              <w:t>Risk:</w:t>
            </w:r>
          </w:p>
          <w:p w14:paraId="408C2B7C" w14:textId="77777777" w:rsidR="00745681" w:rsidRDefault="00745681">
            <w:pPr>
              <w:spacing w:before="40" w:after="40"/>
              <w:rPr>
                <w:rFonts w:cstheme="minorHAnsi"/>
                <w:sz w:val="18"/>
                <w:szCs w:val="18"/>
                <w:lang w:val="en-AU"/>
              </w:rPr>
            </w:pPr>
          </w:p>
          <w:p w14:paraId="5C6D1980" w14:textId="77777777" w:rsidR="00745681" w:rsidRDefault="00745681">
            <w:pPr>
              <w:spacing w:before="40" w:after="40"/>
              <w:rPr>
                <w:rFonts w:cstheme="minorHAnsi"/>
                <w:sz w:val="18"/>
                <w:szCs w:val="18"/>
                <w:lang w:val="en-AU"/>
              </w:rPr>
            </w:pPr>
          </w:p>
          <w:p w14:paraId="60781B17" w14:textId="77777777" w:rsidR="00745681" w:rsidRDefault="00D66561">
            <w:pPr>
              <w:spacing w:before="40" w:after="40"/>
              <w:rPr>
                <w:rFonts w:cstheme="minorHAnsi"/>
                <w:sz w:val="18"/>
                <w:szCs w:val="18"/>
                <w:lang w:val="en-AU"/>
              </w:rPr>
            </w:pPr>
            <w:r>
              <w:rPr>
                <w:rFonts w:cstheme="minorHAnsi"/>
                <w:sz w:val="18"/>
                <w:szCs w:val="18"/>
                <w:lang w:val="en-AU"/>
              </w:rPr>
              <w:t>Source:</w:t>
            </w:r>
          </w:p>
          <w:p w14:paraId="7AB42827" w14:textId="77777777" w:rsidR="00745681" w:rsidRDefault="00745681">
            <w:pPr>
              <w:spacing w:before="40" w:after="40"/>
              <w:rPr>
                <w:rFonts w:cstheme="minorHAnsi"/>
                <w:sz w:val="18"/>
                <w:szCs w:val="18"/>
                <w:lang w:val="en-AU"/>
              </w:rPr>
            </w:pPr>
          </w:p>
        </w:tc>
        <w:tc>
          <w:tcPr>
            <w:tcW w:w="733" w:type="pct"/>
          </w:tcPr>
          <w:p w14:paraId="6C756876" w14:textId="77777777" w:rsidR="00745681" w:rsidRDefault="00745681">
            <w:pPr>
              <w:spacing w:before="40" w:after="40"/>
              <w:rPr>
                <w:rFonts w:cstheme="minorHAnsi"/>
                <w:sz w:val="18"/>
                <w:szCs w:val="18"/>
                <w:lang w:val="en-AU"/>
              </w:rPr>
            </w:pPr>
          </w:p>
        </w:tc>
        <w:tc>
          <w:tcPr>
            <w:tcW w:w="825" w:type="pct"/>
          </w:tcPr>
          <w:p w14:paraId="6F35604A" w14:textId="77777777" w:rsidR="00745681" w:rsidRDefault="00D66561">
            <w:pPr>
              <w:spacing w:before="40" w:after="40"/>
              <w:rPr>
                <w:rFonts w:cstheme="minorHAnsi"/>
                <w:sz w:val="18"/>
                <w:szCs w:val="18"/>
                <w:lang w:val="en-AU"/>
              </w:rPr>
            </w:pPr>
            <w:r>
              <w:rPr>
                <w:rFonts w:cstheme="minorHAnsi"/>
                <w:sz w:val="18"/>
                <w:szCs w:val="18"/>
                <w:lang w:val="en-AU"/>
              </w:rPr>
              <w:t>Consequence:</w:t>
            </w:r>
          </w:p>
          <w:p w14:paraId="6DBBE699" w14:textId="77777777" w:rsidR="00745681" w:rsidRDefault="00745681">
            <w:pPr>
              <w:spacing w:before="40" w:after="40"/>
              <w:rPr>
                <w:rFonts w:cstheme="minorHAnsi"/>
                <w:sz w:val="18"/>
                <w:szCs w:val="18"/>
                <w:lang w:val="en-AU"/>
              </w:rPr>
            </w:pPr>
          </w:p>
          <w:p w14:paraId="5C8A7530" w14:textId="77777777" w:rsidR="00745681" w:rsidRDefault="00D66561">
            <w:pPr>
              <w:spacing w:before="40" w:after="40"/>
              <w:rPr>
                <w:rFonts w:cstheme="minorHAnsi"/>
                <w:sz w:val="18"/>
                <w:szCs w:val="18"/>
                <w:lang w:val="en-AU"/>
              </w:rPr>
            </w:pPr>
            <w:r>
              <w:rPr>
                <w:rFonts w:cstheme="minorHAnsi"/>
                <w:sz w:val="18"/>
                <w:szCs w:val="18"/>
                <w:lang w:val="en-AU"/>
              </w:rPr>
              <w:t>Likelihood:</w:t>
            </w:r>
          </w:p>
          <w:p w14:paraId="46BEAB26" w14:textId="77777777" w:rsidR="00745681" w:rsidRDefault="00745681">
            <w:pPr>
              <w:spacing w:before="40" w:after="40"/>
              <w:rPr>
                <w:rFonts w:cstheme="minorHAnsi"/>
                <w:sz w:val="18"/>
                <w:szCs w:val="18"/>
                <w:lang w:val="en-AU"/>
              </w:rPr>
            </w:pPr>
          </w:p>
          <w:p w14:paraId="1BB89C2F" w14:textId="77777777" w:rsidR="00745681" w:rsidRDefault="00D66561">
            <w:pPr>
              <w:spacing w:before="40" w:after="40"/>
              <w:rPr>
                <w:rFonts w:cstheme="minorHAnsi"/>
                <w:sz w:val="18"/>
                <w:szCs w:val="18"/>
                <w:lang w:val="en-AU"/>
              </w:rPr>
            </w:pPr>
            <w:r>
              <w:rPr>
                <w:rFonts w:cstheme="minorHAnsi"/>
                <w:sz w:val="18"/>
                <w:szCs w:val="18"/>
                <w:lang w:val="en-AU"/>
              </w:rPr>
              <w:t>Risk Rating:</w:t>
            </w:r>
          </w:p>
          <w:p w14:paraId="144C8693" w14:textId="77777777" w:rsidR="00745681" w:rsidRDefault="00745681">
            <w:pPr>
              <w:spacing w:before="40" w:after="40"/>
              <w:jc w:val="center"/>
              <w:rPr>
                <w:rFonts w:cstheme="minorHAnsi"/>
                <w:sz w:val="18"/>
                <w:szCs w:val="18"/>
                <w:lang w:val="en-AU"/>
              </w:rPr>
            </w:pPr>
          </w:p>
        </w:tc>
        <w:tc>
          <w:tcPr>
            <w:tcW w:w="871" w:type="pct"/>
          </w:tcPr>
          <w:p w14:paraId="56D38487" w14:textId="77777777" w:rsidR="00745681" w:rsidRDefault="00745681">
            <w:pPr>
              <w:spacing w:before="40" w:after="40"/>
              <w:rPr>
                <w:rFonts w:cstheme="minorHAnsi"/>
                <w:sz w:val="18"/>
                <w:szCs w:val="18"/>
                <w:lang w:val="en-AU"/>
              </w:rPr>
            </w:pPr>
          </w:p>
        </w:tc>
        <w:tc>
          <w:tcPr>
            <w:tcW w:w="627" w:type="pct"/>
          </w:tcPr>
          <w:p w14:paraId="0B9001B1" w14:textId="77777777" w:rsidR="00745681" w:rsidRDefault="00745681">
            <w:pPr>
              <w:spacing w:before="40" w:after="40"/>
              <w:rPr>
                <w:rFonts w:cstheme="minorHAnsi"/>
                <w:sz w:val="18"/>
                <w:szCs w:val="18"/>
                <w:lang w:val="en-AU"/>
              </w:rPr>
            </w:pPr>
          </w:p>
        </w:tc>
        <w:tc>
          <w:tcPr>
            <w:tcW w:w="717" w:type="pct"/>
          </w:tcPr>
          <w:p w14:paraId="2E9DA431" w14:textId="77777777" w:rsidR="00745681" w:rsidRDefault="00D66561">
            <w:pPr>
              <w:spacing w:before="40" w:after="40"/>
              <w:rPr>
                <w:rFonts w:cstheme="minorHAnsi"/>
                <w:sz w:val="18"/>
                <w:szCs w:val="18"/>
                <w:lang w:val="en-AU"/>
              </w:rPr>
            </w:pPr>
            <w:r>
              <w:rPr>
                <w:rFonts w:cstheme="minorHAnsi"/>
                <w:sz w:val="18"/>
                <w:szCs w:val="18"/>
                <w:lang w:val="en-AU"/>
              </w:rPr>
              <w:t>Consequence:</w:t>
            </w:r>
          </w:p>
          <w:p w14:paraId="70B0AAD0" w14:textId="77777777" w:rsidR="00745681" w:rsidRDefault="00745681">
            <w:pPr>
              <w:spacing w:before="40" w:after="40"/>
              <w:rPr>
                <w:rFonts w:cstheme="minorHAnsi"/>
                <w:sz w:val="18"/>
                <w:szCs w:val="18"/>
                <w:lang w:val="en-AU"/>
              </w:rPr>
            </w:pPr>
          </w:p>
          <w:p w14:paraId="4495E48C" w14:textId="77777777" w:rsidR="00745681" w:rsidRDefault="00D66561">
            <w:pPr>
              <w:spacing w:before="40" w:after="40"/>
              <w:rPr>
                <w:rFonts w:cstheme="minorHAnsi"/>
                <w:sz w:val="18"/>
                <w:szCs w:val="18"/>
                <w:lang w:val="en-AU"/>
              </w:rPr>
            </w:pPr>
            <w:r>
              <w:rPr>
                <w:rFonts w:cstheme="minorHAnsi"/>
                <w:sz w:val="18"/>
                <w:szCs w:val="18"/>
                <w:lang w:val="en-AU"/>
              </w:rPr>
              <w:t>Likelihood:</w:t>
            </w:r>
          </w:p>
          <w:p w14:paraId="456DB9C8" w14:textId="77777777" w:rsidR="00745681" w:rsidRDefault="00745681">
            <w:pPr>
              <w:spacing w:before="40" w:after="40"/>
              <w:rPr>
                <w:rFonts w:cstheme="minorHAnsi"/>
                <w:sz w:val="18"/>
                <w:szCs w:val="18"/>
                <w:lang w:val="en-AU"/>
              </w:rPr>
            </w:pPr>
          </w:p>
          <w:p w14:paraId="1D7D0F37" w14:textId="77777777" w:rsidR="00745681" w:rsidRDefault="00D66561">
            <w:pPr>
              <w:spacing w:before="40" w:after="40"/>
              <w:rPr>
                <w:rFonts w:cstheme="minorHAnsi"/>
                <w:sz w:val="18"/>
                <w:szCs w:val="18"/>
                <w:lang w:val="en-AU"/>
              </w:rPr>
            </w:pPr>
            <w:r>
              <w:rPr>
                <w:rFonts w:cstheme="minorHAnsi"/>
                <w:sz w:val="18"/>
                <w:szCs w:val="18"/>
                <w:lang w:val="en-AU"/>
              </w:rPr>
              <w:t>Risk Rating:</w:t>
            </w:r>
          </w:p>
          <w:p w14:paraId="61BD777C" w14:textId="77777777" w:rsidR="00745681" w:rsidRDefault="00745681">
            <w:pPr>
              <w:spacing w:before="40" w:after="40"/>
              <w:rPr>
                <w:rFonts w:cstheme="minorHAnsi"/>
                <w:sz w:val="18"/>
                <w:szCs w:val="18"/>
                <w:lang w:val="en-AU"/>
              </w:rPr>
            </w:pPr>
          </w:p>
        </w:tc>
      </w:tr>
      <w:tr w:rsidR="00745681" w14:paraId="4B40D31A" w14:textId="77777777">
        <w:tc>
          <w:tcPr>
            <w:tcW w:w="173" w:type="pct"/>
          </w:tcPr>
          <w:p w14:paraId="0CDADDF8" w14:textId="77777777" w:rsidR="00745681" w:rsidRDefault="00D66561">
            <w:pPr>
              <w:spacing w:before="40" w:after="40"/>
              <w:rPr>
                <w:rFonts w:cstheme="minorHAnsi"/>
                <w:sz w:val="18"/>
                <w:szCs w:val="18"/>
                <w:lang w:val="en-AU"/>
              </w:rPr>
            </w:pPr>
            <w:r>
              <w:rPr>
                <w:rFonts w:cstheme="minorHAnsi"/>
                <w:sz w:val="18"/>
                <w:szCs w:val="18"/>
                <w:lang w:val="en-AU"/>
              </w:rPr>
              <w:t>6</w:t>
            </w:r>
          </w:p>
        </w:tc>
        <w:tc>
          <w:tcPr>
            <w:tcW w:w="1054" w:type="pct"/>
          </w:tcPr>
          <w:p w14:paraId="43822D63" w14:textId="77777777" w:rsidR="00745681" w:rsidRDefault="00D66561">
            <w:pPr>
              <w:spacing w:before="40" w:after="40"/>
              <w:rPr>
                <w:rFonts w:cstheme="minorHAnsi"/>
                <w:sz w:val="18"/>
                <w:szCs w:val="18"/>
                <w:lang w:val="en-AU"/>
              </w:rPr>
            </w:pPr>
            <w:r>
              <w:rPr>
                <w:rFonts w:cstheme="minorHAnsi"/>
                <w:sz w:val="18"/>
                <w:szCs w:val="18"/>
                <w:lang w:val="en-AU"/>
              </w:rPr>
              <w:t>Risk:</w:t>
            </w:r>
          </w:p>
          <w:p w14:paraId="741414F0" w14:textId="77777777" w:rsidR="00745681" w:rsidRDefault="00745681">
            <w:pPr>
              <w:spacing w:before="40" w:after="40"/>
              <w:rPr>
                <w:rFonts w:cstheme="minorHAnsi"/>
                <w:sz w:val="18"/>
                <w:szCs w:val="18"/>
                <w:lang w:val="en-AU"/>
              </w:rPr>
            </w:pPr>
          </w:p>
          <w:p w14:paraId="4174438F" w14:textId="77777777" w:rsidR="00745681" w:rsidRDefault="00745681">
            <w:pPr>
              <w:spacing w:before="40" w:after="40"/>
              <w:rPr>
                <w:rFonts w:cstheme="minorHAnsi"/>
                <w:sz w:val="18"/>
                <w:szCs w:val="18"/>
                <w:lang w:val="en-AU"/>
              </w:rPr>
            </w:pPr>
          </w:p>
          <w:p w14:paraId="24508EE8" w14:textId="77777777" w:rsidR="00745681" w:rsidRDefault="00D66561">
            <w:pPr>
              <w:spacing w:before="40" w:after="40"/>
              <w:rPr>
                <w:rFonts w:cstheme="minorHAnsi"/>
                <w:sz w:val="18"/>
                <w:szCs w:val="18"/>
                <w:lang w:val="en-AU"/>
              </w:rPr>
            </w:pPr>
            <w:r>
              <w:rPr>
                <w:rFonts w:cstheme="minorHAnsi"/>
                <w:sz w:val="18"/>
                <w:szCs w:val="18"/>
                <w:lang w:val="en-AU"/>
              </w:rPr>
              <w:t>Source:</w:t>
            </w:r>
          </w:p>
          <w:p w14:paraId="41871879" w14:textId="77777777" w:rsidR="00745681" w:rsidRDefault="00745681">
            <w:pPr>
              <w:spacing w:before="40" w:after="40"/>
              <w:rPr>
                <w:rFonts w:cstheme="minorHAnsi"/>
                <w:sz w:val="18"/>
                <w:szCs w:val="18"/>
                <w:lang w:val="en-AU"/>
              </w:rPr>
            </w:pPr>
          </w:p>
        </w:tc>
        <w:tc>
          <w:tcPr>
            <w:tcW w:w="733" w:type="pct"/>
          </w:tcPr>
          <w:p w14:paraId="76C2AAA7" w14:textId="77777777" w:rsidR="00745681" w:rsidRDefault="00745681">
            <w:pPr>
              <w:spacing w:before="40" w:after="40"/>
              <w:rPr>
                <w:rFonts w:cstheme="minorHAnsi"/>
                <w:sz w:val="18"/>
                <w:szCs w:val="18"/>
                <w:lang w:val="en-AU"/>
              </w:rPr>
            </w:pPr>
          </w:p>
        </w:tc>
        <w:tc>
          <w:tcPr>
            <w:tcW w:w="825" w:type="pct"/>
          </w:tcPr>
          <w:p w14:paraId="2519BA90" w14:textId="77777777" w:rsidR="00745681" w:rsidRDefault="00D66561">
            <w:pPr>
              <w:spacing w:before="40" w:after="40"/>
              <w:rPr>
                <w:rFonts w:cstheme="minorHAnsi"/>
                <w:sz w:val="18"/>
                <w:szCs w:val="18"/>
                <w:lang w:val="en-AU"/>
              </w:rPr>
            </w:pPr>
            <w:r>
              <w:rPr>
                <w:rFonts w:cstheme="minorHAnsi"/>
                <w:sz w:val="18"/>
                <w:szCs w:val="18"/>
                <w:lang w:val="en-AU"/>
              </w:rPr>
              <w:t>Consequence:</w:t>
            </w:r>
          </w:p>
          <w:p w14:paraId="6716DD62" w14:textId="77777777" w:rsidR="00745681" w:rsidRDefault="00745681">
            <w:pPr>
              <w:spacing w:before="40" w:after="40"/>
              <w:rPr>
                <w:rFonts w:cstheme="minorHAnsi"/>
                <w:sz w:val="18"/>
                <w:szCs w:val="18"/>
                <w:lang w:val="en-AU"/>
              </w:rPr>
            </w:pPr>
          </w:p>
          <w:p w14:paraId="7337E5D8" w14:textId="77777777" w:rsidR="00745681" w:rsidRDefault="00D66561">
            <w:pPr>
              <w:spacing w:before="40" w:after="40"/>
              <w:rPr>
                <w:rFonts w:cstheme="minorHAnsi"/>
                <w:sz w:val="18"/>
                <w:szCs w:val="18"/>
                <w:lang w:val="en-AU"/>
              </w:rPr>
            </w:pPr>
            <w:r>
              <w:rPr>
                <w:rFonts w:cstheme="minorHAnsi"/>
                <w:sz w:val="18"/>
                <w:szCs w:val="18"/>
                <w:lang w:val="en-AU"/>
              </w:rPr>
              <w:t>Likelihood:</w:t>
            </w:r>
          </w:p>
          <w:p w14:paraId="4279893A" w14:textId="77777777" w:rsidR="00745681" w:rsidRDefault="00745681">
            <w:pPr>
              <w:spacing w:before="40" w:after="40"/>
              <w:rPr>
                <w:rFonts w:cstheme="minorHAnsi"/>
                <w:sz w:val="18"/>
                <w:szCs w:val="18"/>
                <w:lang w:val="en-AU"/>
              </w:rPr>
            </w:pPr>
          </w:p>
          <w:p w14:paraId="4B92565A" w14:textId="77777777" w:rsidR="00745681" w:rsidRDefault="00D66561">
            <w:pPr>
              <w:spacing w:before="40" w:after="40"/>
              <w:rPr>
                <w:rFonts w:cstheme="minorHAnsi"/>
                <w:sz w:val="18"/>
                <w:szCs w:val="18"/>
                <w:lang w:val="en-AU"/>
              </w:rPr>
            </w:pPr>
            <w:r>
              <w:rPr>
                <w:rFonts w:cstheme="minorHAnsi"/>
                <w:sz w:val="18"/>
                <w:szCs w:val="18"/>
                <w:lang w:val="en-AU"/>
              </w:rPr>
              <w:t>Risk Rating:</w:t>
            </w:r>
          </w:p>
          <w:p w14:paraId="4807A432" w14:textId="77777777" w:rsidR="00745681" w:rsidRDefault="00745681">
            <w:pPr>
              <w:spacing w:before="40" w:after="40"/>
              <w:jc w:val="center"/>
              <w:rPr>
                <w:rFonts w:eastAsia="MS Mincho" w:cstheme="minorHAnsi"/>
                <w:sz w:val="18"/>
                <w:szCs w:val="18"/>
                <w:lang w:val="en-AU"/>
              </w:rPr>
            </w:pPr>
          </w:p>
        </w:tc>
        <w:tc>
          <w:tcPr>
            <w:tcW w:w="871" w:type="pct"/>
          </w:tcPr>
          <w:p w14:paraId="6832E269" w14:textId="77777777" w:rsidR="00745681" w:rsidRDefault="00745681">
            <w:pPr>
              <w:spacing w:before="40" w:after="40"/>
              <w:rPr>
                <w:rFonts w:cstheme="minorHAnsi"/>
                <w:sz w:val="18"/>
                <w:szCs w:val="18"/>
                <w:lang w:val="en-AU"/>
              </w:rPr>
            </w:pPr>
          </w:p>
        </w:tc>
        <w:tc>
          <w:tcPr>
            <w:tcW w:w="627" w:type="pct"/>
          </w:tcPr>
          <w:p w14:paraId="0324C498" w14:textId="77777777" w:rsidR="00745681" w:rsidRDefault="00745681">
            <w:pPr>
              <w:spacing w:before="40" w:after="40"/>
              <w:rPr>
                <w:rFonts w:cstheme="minorHAnsi"/>
                <w:sz w:val="18"/>
                <w:szCs w:val="18"/>
                <w:lang w:val="en-AU"/>
              </w:rPr>
            </w:pPr>
          </w:p>
        </w:tc>
        <w:tc>
          <w:tcPr>
            <w:tcW w:w="717" w:type="pct"/>
          </w:tcPr>
          <w:p w14:paraId="3496A4A8" w14:textId="77777777" w:rsidR="00745681" w:rsidRDefault="00D66561">
            <w:pPr>
              <w:spacing w:before="40" w:after="40"/>
              <w:rPr>
                <w:rFonts w:cstheme="minorHAnsi"/>
                <w:sz w:val="18"/>
                <w:szCs w:val="18"/>
                <w:lang w:val="en-AU"/>
              </w:rPr>
            </w:pPr>
            <w:r>
              <w:rPr>
                <w:rFonts w:cstheme="minorHAnsi"/>
                <w:sz w:val="18"/>
                <w:szCs w:val="18"/>
                <w:lang w:val="en-AU"/>
              </w:rPr>
              <w:t>Consequence:</w:t>
            </w:r>
          </w:p>
          <w:p w14:paraId="123785AC" w14:textId="77777777" w:rsidR="00745681" w:rsidRDefault="00745681">
            <w:pPr>
              <w:spacing w:before="40" w:after="40"/>
              <w:rPr>
                <w:rFonts w:cstheme="minorHAnsi"/>
                <w:sz w:val="18"/>
                <w:szCs w:val="18"/>
                <w:lang w:val="en-AU"/>
              </w:rPr>
            </w:pPr>
          </w:p>
          <w:p w14:paraId="770FCA48" w14:textId="77777777" w:rsidR="00745681" w:rsidRDefault="00D66561">
            <w:pPr>
              <w:spacing w:before="40" w:after="40"/>
              <w:rPr>
                <w:rFonts w:cstheme="minorHAnsi"/>
                <w:sz w:val="18"/>
                <w:szCs w:val="18"/>
                <w:lang w:val="en-AU"/>
              </w:rPr>
            </w:pPr>
            <w:r>
              <w:rPr>
                <w:rFonts w:cstheme="minorHAnsi"/>
                <w:sz w:val="18"/>
                <w:szCs w:val="18"/>
                <w:lang w:val="en-AU"/>
              </w:rPr>
              <w:t>Likelihood:</w:t>
            </w:r>
          </w:p>
          <w:p w14:paraId="33D03234" w14:textId="77777777" w:rsidR="00745681" w:rsidRDefault="00745681">
            <w:pPr>
              <w:spacing w:before="40" w:after="40"/>
              <w:rPr>
                <w:rFonts w:cstheme="minorHAnsi"/>
                <w:sz w:val="18"/>
                <w:szCs w:val="18"/>
                <w:lang w:val="en-AU"/>
              </w:rPr>
            </w:pPr>
          </w:p>
          <w:p w14:paraId="5522CD15" w14:textId="77777777" w:rsidR="00745681" w:rsidRDefault="00D66561">
            <w:pPr>
              <w:spacing w:before="40" w:after="40"/>
              <w:rPr>
                <w:rFonts w:cstheme="minorHAnsi"/>
                <w:sz w:val="18"/>
                <w:szCs w:val="18"/>
                <w:lang w:val="en-AU"/>
              </w:rPr>
            </w:pPr>
            <w:r>
              <w:rPr>
                <w:rFonts w:cstheme="minorHAnsi"/>
                <w:sz w:val="18"/>
                <w:szCs w:val="18"/>
                <w:lang w:val="en-AU"/>
              </w:rPr>
              <w:t>Risk Rating:</w:t>
            </w:r>
          </w:p>
          <w:p w14:paraId="33227074" w14:textId="77777777" w:rsidR="00745681" w:rsidRDefault="00745681">
            <w:pPr>
              <w:spacing w:before="40" w:after="40"/>
              <w:rPr>
                <w:rFonts w:cstheme="minorHAnsi"/>
                <w:sz w:val="18"/>
                <w:szCs w:val="18"/>
                <w:lang w:val="en-AU"/>
              </w:rPr>
            </w:pPr>
          </w:p>
        </w:tc>
      </w:tr>
      <w:tr w:rsidR="00745681" w14:paraId="4DF9D03F" w14:textId="77777777">
        <w:tc>
          <w:tcPr>
            <w:tcW w:w="5000" w:type="pct"/>
            <w:gridSpan w:val="7"/>
          </w:tcPr>
          <w:p w14:paraId="10EF78CB" w14:textId="77777777" w:rsidR="00745681" w:rsidRDefault="00D66561">
            <w:pPr>
              <w:spacing w:before="40" w:after="40"/>
              <w:jc w:val="center"/>
              <w:rPr>
                <w:rFonts w:cstheme="minorHAnsi"/>
                <w:i/>
                <w:sz w:val="18"/>
                <w:szCs w:val="18"/>
                <w:lang w:val="en-AU"/>
              </w:rPr>
            </w:pPr>
            <w:r>
              <w:rPr>
                <w:rFonts w:cstheme="minorHAnsi"/>
                <w:i/>
                <w:sz w:val="18"/>
                <w:szCs w:val="18"/>
                <w:lang w:val="en-AU"/>
              </w:rPr>
              <w:t>[Add more rows as required]</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1: Risk Management Plan - all risks except work health and safety (WHS) risks"/>
      </w:tblPr>
      <w:tblGrid>
        <w:gridCol w:w="1242"/>
        <w:gridCol w:w="3596"/>
      </w:tblGrid>
      <w:tr w:rsidR="00745681" w14:paraId="70BDFB6F" w14:textId="77777777">
        <w:tc>
          <w:tcPr>
            <w:tcW w:w="1242" w:type="dxa"/>
            <w:tcBorders>
              <w:top w:val="nil"/>
              <w:left w:val="nil"/>
              <w:bottom w:val="nil"/>
              <w:right w:val="nil"/>
            </w:tcBorders>
            <w:shd w:val="clear" w:color="auto" w:fill="auto"/>
          </w:tcPr>
          <w:p w14:paraId="03B6EC30" w14:textId="77777777" w:rsidR="00745681" w:rsidRDefault="00D66561">
            <w:pPr>
              <w:spacing w:before="100" w:after="100" w:line="240" w:lineRule="auto"/>
              <w:rPr>
                <w:rFonts w:cstheme="minorHAnsi"/>
                <w:b/>
                <w:sz w:val="18"/>
                <w:szCs w:val="18"/>
                <w:lang w:eastAsia="en-AU"/>
              </w:rPr>
            </w:pPr>
            <w:r>
              <w:rPr>
                <w:rFonts w:cstheme="minorHAnsi"/>
                <w:b/>
                <w:sz w:val="18"/>
                <w:szCs w:val="18"/>
                <w:lang w:eastAsia="en-AU"/>
              </w:rPr>
              <w:t>Approved by</w:t>
            </w:r>
          </w:p>
        </w:tc>
        <w:tc>
          <w:tcPr>
            <w:tcW w:w="3596" w:type="dxa"/>
            <w:tcBorders>
              <w:top w:val="nil"/>
              <w:left w:val="nil"/>
              <w:bottom w:val="dashed" w:sz="4" w:space="0" w:color="auto"/>
              <w:right w:val="nil"/>
            </w:tcBorders>
            <w:shd w:val="clear" w:color="auto" w:fill="auto"/>
          </w:tcPr>
          <w:p w14:paraId="1B8FA51D" w14:textId="77777777" w:rsidR="00745681" w:rsidRDefault="00745681">
            <w:pPr>
              <w:spacing w:before="100" w:after="100" w:line="240" w:lineRule="auto"/>
              <w:rPr>
                <w:rFonts w:cstheme="minorHAnsi"/>
                <w:sz w:val="18"/>
                <w:szCs w:val="18"/>
                <w:lang w:eastAsia="en-AU"/>
              </w:rPr>
            </w:pPr>
          </w:p>
        </w:tc>
      </w:tr>
      <w:tr w:rsidR="00745681" w14:paraId="5FC6D045" w14:textId="77777777">
        <w:tc>
          <w:tcPr>
            <w:tcW w:w="1242" w:type="dxa"/>
            <w:tcBorders>
              <w:top w:val="nil"/>
              <w:left w:val="nil"/>
              <w:bottom w:val="nil"/>
              <w:right w:val="nil"/>
            </w:tcBorders>
            <w:shd w:val="clear" w:color="auto" w:fill="auto"/>
          </w:tcPr>
          <w:p w14:paraId="4363D07A" w14:textId="77777777" w:rsidR="00745681" w:rsidRDefault="00D66561">
            <w:pPr>
              <w:spacing w:before="100" w:after="100" w:line="240" w:lineRule="auto"/>
              <w:rPr>
                <w:rFonts w:cstheme="minorHAnsi"/>
                <w:sz w:val="18"/>
                <w:szCs w:val="18"/>
                <w:lang w:eastAsia="en-AU"/>
              </w:rPr>
            </w:pPr>
            <w:r>
              <w:rPr>
                <w:rFonts w:cstheme="minorHAnsi"/>
                <w:sz w:val="18"/>
                <w:szCs w:val="18"/>
                <w:lang w:eastAsia="en-AU"/>
              </w:rPr>
              <w:t>Signed</w:t>
            </w:r>
          </w:p>
        </w:tc>
        <w:tc>
          <w:tcPr>
            <w:tcW w:w="3596" w:type="dxa"/>
            <w:tcBorders>
              <w:top w:val="nil"/>
              <w:left w:val="nil"/>
              <w:bottom w:val="dashed" w:sz="4" w:space="0" w:color="auto"/>
              <w:right w:val="nil"/>
            </w:tcBorders>
            <w:shd w:val="clear" w:color="auto" w:fill="auto"/>
          </w:tcPr>
          <w:p w14:paraId="6741BB99" w14:textId="77777777" w:rsidR="00745681" w:rsidRDefault="00745681">
            <w:pPr>
              <w:spacing w:before="100" w:after="100" w:line="240" w:lineRule="auto"/>
              <w:rPr>
                <w:rFonts w:cstheme="minorHAnsi"/>
                <w:sz w:val="18"/>
                <w:szCs w:val="18"/>
                <w:lang w:eastAsia="en-AU"/>
              </w:rPr>
            </w:pPr>
          </w:p>
        </w:tc>
      </w:tr>
      <w:tr w:rsidR="00745681" w14:paraId="110037F4" w14:textId="77777777">
        <w:tc>
          <w:tcPr>
            <w:tcW w:w="4838" w:type="dxa"/>
            <w:gridSpan w:val="2"/>
            <w:tcBorders>
              <w:top w:val="nil"/>
              <w:left w:val="nil"/>
              <w:bottom w:val="nil"/>
              <w:right w:val="nil"/>
            </w:tcBorders>
            <w:shd w:val="clear" w:color="auto" w:fill="auto"/>
          </w:tcPr>
          <w:p w14:paraId="6930D249" w14:textId="77777777" w:rsidR="00745681" w:rsidRDefault="00D66561">
            <w:pPr>
              <w:spacing w:before="100" w:after="100" w:line="240" w:lineRule="auto"/>
              <w:rPr>
                <w:rFonts w:cstheme="minorHAnsi"/>
                <w:sz w:val="18"/>
                <w:szCs w:val="18"/>
                <w:lang w:eastAsia="en-AU"/>
              </w:rPr>
            </w:pPr>
            <w:r>
              <w:rPr>
                <w:rFonts w:cstheme="minorHAnsi"/>
                <w:sz w:val="18"/>
                <w:szCs w:val="18"/>
                <w:lang w:eastAsia="en-AU"/>
              </w:rPr>
              <w:t>[Insert name, title, date of approval]</w:t>
            </w:r>
          </w:p>
        </w:tc>
      </w:tr>
    </w:tbl>
    <w:p w14:paraId="506F41AA" w14:textId="77777777" w:rsidR="00745681" w:rsidRDefault="00D66561">
      <w:pPr>
        <w:rPr>
          <w:b/>
          <w:noProof/>
          <w:sz w:val="20"/>
          <w:szCs w:val="20"/>
        </w:rPr>
      </w:pPr>
      <w:r>
        <w:rPr>
          <w:sz w:val="20"/>
          <w:szCs w:val="20"/>
        </w:rPr>
        <w:br w:type="page"/>
      </w:r>
    </w:p>
    <w:tbl>
      <w:tblPr>
        <w:tblStyle w:val="TableGrid"/>
        <w:tblW w:w="5000" w:type="pct"/>
        <w:tblLook w:val="01E0" w:firstRow="1" w:lastRow="1" w:firstColumn="1" w:lastColumn="1" w:noHBand="0" w:noVBand="0"/>
        <w:tblCaption w:val="Table 2: Risk Management Plan - WHS risks"/>
      </w:tblPr>
      <w:tblGrid>
        <w:gridCol w:w="1928"/>
        <w:gridCol w:w="11783"/>
      </w:tblGrid>
      <w:tr w:rsidR="00745681" w14:paraId="2F858E15" w14:textId="77777777">
        <w:trPr>
          <w:tblHeader/>
        </w:trPr>
        <w:tc>
          <w:tcPr>
            <w:tcW w:w="5000" w:type="pct"/>
            <w:gridSpan w:val="2"/>
            <w:shd w:val="clear" w:color="auto" w:fill="31849B" w:themeFill="accent5" w:themeFillShade="BF"/>
          </w:tcPr>
          <w:p w14:paraId="5736EF2C" w14:textId="77777777" w:rsidR="00745681" w:rsidRDefault="00D66561">
            <w:pPr>
              <w:pStyle w:val="Subtitle"/>
            </w:pPr>
            <w:r>
              <w:lastRenderedPageBreak/>
              <w:t>Table 2 : Risk Management Plan – WHS Risks</w:t>
            </w:r>
          </w:p>
          <w:p w14:paraId="718251B5" w14:textId="77777777" w:rsidR="00745681" w:rsidRDefault="00D66561">
            <w:pPr>
              <w:pStyle w:val="Text"/>
              <w:spacing w:before="40" w:after="40"/>
              <w:ind w:left="0"/>
              <w:jc w:val="center"/>
              <w:rPr>
                <w:rFonts w:cstheme="minorHAnsi"/>
                <w:b/>
                <w:color w:val="FFFFFF" w:themeColor="background1"/>
                <w:szCs w:val="18"/>
              </w:rPr>
            </w:pPr>
            <w:r>
              <w:rPr>
                <w:rFonts w:cstheme="minorHAnsi"/>
                <w:b/>
                <w:color w:val="FFFFFF" w:themeColor="background1"/>
                <w:szCs w:val="18"/>
              </w:rPr>
              <w:t>(Refer to the NOTES when completing this Plan)</w:t>
            </w:r>
          </w:p>
        </w:tc>
      </w:tr>
      <w:tr w:rsidR="00745681" w14:paraId="51DCEB35" w14:textId="77777777">
        <w:tc>
          <w:tcPr>
            <w:tcW w:w="703" w:type="pct"/>
            <w:tcBorders>
              <w:bottom w:val="single" w:sz="4" w:space="0" w:color="auto"/>
            </w:tcBorders>
            <w:shd w:val="clear" w:color="auto" w:fill="auto"/>
          </w:tcPr>
          <w:p w14:paraId="31A882E3" w14:textId="77777777" w:rsidR="00745681" w:rsidRDefault="00D66561">
            <w:pPr>
              <w:spacing w:before="40" w:after="40"/>
              <w:rPr>
                <w:rFonts w:cstheme="minorHAnsi"/>
                <w:sz w:val="18"/>
                <w:szCs w:val="18"/>
              </w:rPr>
            </w:pPr>
            <w:r>
              <w:rPr>
                <w:rFonts w:cstheme="minorHAnsi"/>
                <w:sz w:val="18"/>
                <w:szCs w:val="18"/>
              </w:rPr>
              <w:t xml:space="preserve">Project </w:t>
            </w:r>
            <w:proofErr w:type="spellStart"/>
            <w:r>
              <w:rPr>
                <w:rFonts w:cstheme="minorHAnsi"/>
                <w:sz w:val="18"/>
                <w:szCs w:val="18"/>
              </w:rPr>
              <w:t>name</w:t>
            </w:r>
            <w:proofErr w:type="spellEnd"/>
          </w:p>
        </w:tc>
        <w:tc>
          <w:tcPr>
            <w:tcW w:w="4297" w:type="pct"/>
            <w:tcBorders>
              <w:bottom w:val="single" w:sz="4" w:space="0" w:color="auto"/>
            </w:tcBorders>
            <w:shd w:val="clear" w:color="auto" w:fill="auto"/>
          </w:tcPr>
          <w:p w14:paraId="28B20E57" w14:textId="77777777" w:rsidR="00745681" w:rsidRDefault="00745681">
            <w:pPr>
              <w:spacing w:before="40" w:after="40"/>
              <w:rPr>
                <w:rFonts w:cstheme="minorHAnsi"/>
                <w:sz w:val="18"/>
                <w:szCs w:val="18"/>
              </w:rPr>
            </w:pPr>
          </w:p>
        </w:tc>
      </w:tr>
    </w:tbl>
    <w:p w14:paraId="233834A9" w14:textId="77777777" w:rsidR="00745681" w:rsidRDefault="00745681">
      <w:pPr>
        <w:spacing w:after="0"/>
      </w:pPr>
    </w:p>
    <w:tbl>
      <w:tblPr>
        <w:tblStyle w:val="TableGrid"/>
        <w:tblW w:w="5000" w:type="pct"/>
        <w:tblLook w:val="01E0" w:firstRow="1" w:lastRow="1" w:firstColumn="1" w:lastColumn="1" w:noHBand="0" w:noVBand="0"/>
        <w:tblCaption w:val="Table 2: Risk Management Plan - WHS risks"/>
      </w:tblPr>
      <w:tblGrid>
        <w:gridCol w:w="798"/>
        <w:gridCol w:w="1254"/>
        <w:gridCol w:w="469"/>
        <w:gridCol w:w="2109"/>
        <w:gridCol w:w="1733"/>
        <w:gridCol w:w="1958"/>
        <w:gridCol w:w="1355"/>
        <w:gridCol w:w="1467"/>
        <w:gridCol w:w="1473"/>
        <w:gridCol w:w="1095"/>
      </w:tblGrid>
      <w:tr w:rsidR="00745681" w14:paraId="32A0C16E" w14:textId="77777777">
        <w:trPr>
          <w:trHeight w:val="309"/>
          <w:tblHeader/>
        </w:trPr>
        <w:tc>
          <w:tcPr>
            <w:tcW w:w="258" w:type="pct"/>
            <w:vMerge w:val="restart"/>
            <w:shd w:val="clear" w:color="auto" w:fill="31849B" w:themeFill="accent5" w:themeFillShade="BF"/>
          </w:tcPr>
          <w:p w14:paraId="3E48FA28" w14:textId="77777777" w:rsidR="00745681" w:rsidRDefault="00D66561">
            <w:pPr>
              <w:pStyle w:val="Tableheading"/>
            </w:pPr>
            <w:r>
              <w:t>Hazard #</w:t>
            </w:r>
          </w:p>
        </w:tc>
        <w:tc>
          <w:tcPr>
            <w:tcW w:w="648" w:type="pct"/>
            <w:gridSpan w:val="2"/>
            <w:vMerge w:val="restart"/>
            <w:shd w:val="clear" w:color="auto" w:fill="31849B" w:themeFill="accent5" w:themeFillShade="BF"/>
          </w:tcPr>
          <w:p w14:paraId="10B1A44E" w14:textId="77777777" w:rsidR="00745681" w:rsidRDefault="00D66561">
            <w:pPr>
              <w:pStyle w:val="Tableheading"/>
            </w:pPr>
            <w:r>
              <w:t>WHS hazard</w:t>
            </w:r>
          </w:p>
        </w:tc>
        <w:tc>
          <w:tcPr>
            <w:tcW w:w="779" w:type="pct"/>
            <w:vMerge w:val="restart"/>
            <w:shd w:val="clear" w:color="auto" w:fill="31849B" w:themeFill="accent5" w:themeFillShade="BF"/>
          </w:tcPr>
          <w:p w14:paraId="09F8FAAA" w14:textId="77777777" w:rsidR="00745681" w:rsidRDefault="00D66561">
            <w:pPr>
              <w:pStyle w:val="Tableheading"/>
            </w:pPr>
            <w:r>
              <w:t>Risk associated with the hazard</w:t>
            </w:r>
          </w:p>
        </w:tc>
        <w:tc>
          <w:tcPr>
            <w:tcW w:w="642" w:type="pct"/>
            <w:vMerge w:val="restart"/>
            <w:shd w:val="clear" w:color="auto" w:fill="31849B" w:themeFill="accent5" w:themeFillShade="BF"/>
          </w:tcPr>
          <w:p w14:paraId="2FB4F352" w14:textId="77777777" w:rsidR="00745681" w:rsidRDefault="00D66561">
            <w:pPr>
              <w:pStyle w:val="Tableheading"/>
            </w:pPr>
            <w:r>
              <w:t>Impact</w:t>
            </w:r>
          </w:p>
        </w:tc>
        <w:tc>
          <w:tcPr>
            <w:tcW w:w="724" w:type="pct"/>
            <w:vMerge w:val="restart"/>
            <w:shd w:val="clear" w:color="auto" w:fill="31849B" w:themeFill="accent5" w:themeFillShade="BF"/>
          </w:tcPr>
          <w:p w14:paraId="4BE76708" w14:textId="77777777" w:rsidR="00745681" w:rsidRDefault="00D66561">
            <w:pPr>
              <w:pStyle w:val="Tableheading"/>
            </w:pPr>
            <w:r>
              <w:t>Initial risk rating</w:t>
            </w:r>
          </w:p>
          <w:p w14:paraId="07687A5F" w14:textId="77777777" w:rsidR="00745681" w:rsidRDefault="00D66561">
            <w:pPr>
              <w:pStyle w:val="Tableheading"/>
              <w:rPr>
                <w:b w:val="0"/>
                <w:sz w:val="18"/>
                <w:szCs w:val="18"/>
              </w:rPr>
            </w:pPr>
            <w:r>
              <w:rPr>
                <w:b w:val="0"/>
                <w:sz w:val="18"/>
                <w:szCs w:val="18"/>
              </w:rPr>
              <w:t>(Before treatment strategies in place)</w:t>
            </w:r>
          </w:p>
        </w:tc>
        <w:tc>
          <w:tcPr>
            <w:tcW w:w="1596" w:type="pct"/>
            <w:gridSpan w:val="3"/>
            <w:shd w:val="clear" w:color="auto" w:fill="31849B" w:themeFill="accent5" w:themeFillShade="BF"/>
          </w:tcPr>
          <w:p w14:paraId="4E2B4788" w14:textId="77777777" w:rsidR="00745681" w:rsidRDefault="00D66561">
            <w:pPr>
              <w:pStyle w:val="Tableheading"/>
            </w:pPr>
            <w:r>
              <w:t>Risk treatment strategies</w:t>
            </w:r>
          </w:p>
        </w:tc>
        <w:tc>
          <w:tcPr>
            <w:tcW w:w="354" w:type="pct"/>
            <w:vMerge w:val="restart"/>
            <w:shd w:val="clear" w:color="auto" w:fill="31849B" w:themeFill="accent5" w:themeFillShade="BF"/>
          </w:tcPr>
          <w:p w14:paraId="6D640F02" w14:textId="77777777" w:rsidR="00745681" w:rsidRDefault="00D66561">
            <w:pPr>
              <w:pStyle w:val="Tableheading"/>
            </w:pPr>
            <w:r>
              <w:t>Risk owner &amp; timeframe</w:t>
            </w:r>
          </w:p>
        </w:tc>
      </w:tr>
      <w:tr w:rsidR="00745681" w14:paraId="651D5933" w14:textId="77777777">
        <w:trPr>
          <w:trHeight w:val="491"/>
          <w:tblHeader/>
        </w:trPr>
        <w:tc>
          <w:tcPr>
            <w:tcW w:w="258" w:type="pct"/>
            <w:vMerge/>
            <w:shd w:val="clear" w:color="auto" w:fill="31849B" w:themeFill="accent5" w:themeFillShade="BF"/>
          </w:tcPr>
          <w:p w14:paraId="5C295C9F" w14:textId="77777777" w:rsidR="00745681" w:rsidRDefault="00745681">
            <w:pPr>
              <w:pStyle w:val="Text"/>
              <w:spacing w:before="40" w:after="40"/>
              <w:ind w:left="0"/>
              <w:jc w:val="center"/>
              <w:rPr>
                <w:rFonts w:cstheme="minorHAnsi"/>
                <w:b/>
                <w:color w:val="FFFFFF" w:themeColor="background1"/>
                <w:szCs w:val="18"/>
              </w:rPr>
            </w:pPr>
          </w:p>
        </w:tc>
        <w:tc>
          <w:tcPr>
            <w:tcW w:w="648" w:type="pct"/>
            <w:gridSpan w:val="2"/>
            <w:vMerge/>
            <w:shd w:val="clear" w:color="auto" w:fill="31849B" w:themeFill="accent5" w:themeFillShade="BF"/>
          </w:tcPr>
          <w:p w14:paraId="39D31A6D" w14:textId="77777777" w:rsidR="00745681" w:rsidRDefault="00745681">
            <w:pPr>
              <w:pStyle w:val="Text"/>
              <w:spacing w:before="40" w:after="40"/>
              <w:ind w:left="0"/>
              <w:jc w:val="center"/>
              <w:rPr>
                <w:rFonts w:cstheme="minorHAnsi"/>
                <w:b/>
                <w:color w:val="FFFFFF" w:themeColor="background1"/>
                <w:szCs w:val="18"/>
              </w:rPr>
            </w:pPr>
          </w:p>
        </w:tc>
        <w:tc>
          <w:tcPr>
            <w:tcW w:w="779" w:type="pct"/>
            <w:vMerge/>
            <w:shd w:val="clear" w:color="auto" w:fill="31849B" w:themeFill="accent5" w:themeFillShade="BF"/>
          </w:tcPr>
          <w:p w14:paraId="72A99931" w14:textId="77777777" w:rsidR="00745681" w:rsidRDefault="00745681">
            <w:pPr>
              <w:pStyle w:val="Text"/>
              <w:spacing w:before="40" w:after="40"/>
              <w:ind w:left="0"/>
              <w:jc w:val="center"/>
              <w:rPr>
                <w:rFonts w:cstheme="minorHAnsi"/>
                <w:b/>
                <w:color w:val="FFFFFF" w:themeColor="background1"/>
                <w:szCs w:val="18"/>
              </w:rPr>
            </w:pPr>
          </w:p>
        </w:tc>
        <w:tc>
          <w:tcPr>
            <w:tcW w:w="642" w:type="pct"/>
            <w:vMerge/>
            <w:shd w:val="clear" w:color="auto" w:fill="31849B" w:themeFill="accent5" w:themeFillShade="BF"/>
          </w:tcPr>
          <w:p w14:paraId="6F66E595" w14:textId="77777777" w:rsidR="00745681" w:rsidRDefault="00745681">
            <w:pPr>
              <w:pStyle w:val="Text"/>
              <w:spacing w:before="40" w:after="40"/>
              <w:ind w:left="0"/>
              <w:jc w:val="center"/>
              <w:rPr>
                <w:rFonts w:cstheme="minorHAnsi"/>
                <w:b/>
                <w:color w:val="FFFFFF" w:themeColor="background1"/>
                <w:szCs w:val="18"/>
              </w:rPr>
            </w:pPr>
          </w:p>
        </w:tc>
        <w:tc>
          <w:tcPr>
            <w:tcW w:w="724" w:type="pct"/>
            <w:vMerge/>
            <w:shd w:val="clear" w:color="auto" w:fill="31849B" w:themeFill="accent5" w:themeFillShade="BF"/>
          </w:tcPr>
          <w:p w14:paraId="59827DD6" w14:textId="77777777" w:rsidR="00745681" w:rsidRDefault="00745681">
            <w:pPr>
              <w:pStyle w:val="Text"/>
              <w:spacing w:before="40" w:after="40"/>
              <w:ind w:left="0"/>
              <w:jc w:val="center"/>
              <w:rPr>
                <w:rFonts w:cstheme="minorHAnsi"/>
                <w:b/>
                <w:color w:val="FFFFFF" w:themeColor="background1"/>
                <w:szCs w:val="18"/>
              </w:rPr>
            </w:pPr>
          </w:p>
        </w:tc>
        <w:tc>
          <w:tcPr>
            <w:tcW w:w="504" w:type="pct"/>
            <w:shd w:val="clear" w:color="auto" w:fill="B6DDE8" w:themeFill="accent5" w:themeFillTint="66"/>
          </w:tcPr>
          <w:p w14:paraId="7E226C8E" w14:textId="77777777" w:rsidR="00745681" w:rsidRDefault="00D66561">
            <w:pPr>
              <w:pStyle w:val="Tablesubheading"/>
              <w:rPr>
                <w:sz w:val="18"/>
                <w:szCs w:val="18"/>
              </w:rPr>
            </w:pPr>
            <w:r>
              <w:rPr>
                <w:sz w:val="18"/>
                <w:szCs w:val="18"/>
              </w:rPr>
              <w:t>Action</w:t>
            </w:r>
          </w:p>
        </w:tc>
        <w:tc>
          <w:tcPr>
            <w:tcW w:w="545" w:type="pct"/>
            <w:shd w:val="clear" w:color="auto" w:fill="B6DDE8" w:themeFill="accent5" w:themeFillTint="66"/>
          </w:tcPr>
          <w:p w14:paraId="09AB806C" w14:textId="77777777" w:rsidR="00745681" w:rsidRDefault="00D66561">
            <w:pPr>
              <w:pStyle w:val="Tablesubheading"/>
              <w:rPr>
                <w:sz w:val="18"/>
                <w:szCs w:val="18"/>
              </w:rPr>
            </w:pPr>
            <w:r>
              <w:rPr>
                <w:sz w:val="18"/>
                <w:szCs w:val="18"/>
              </w:rPr>
              <w:t>Will the WHS risk be eliminated or minimised SFARP</w:t>
            </w:r>
            <w:r>
              <w:rPr>
                <w:rStyle w:val="FootnoteReference"/>
                <w:sz w:val="18"/>
                <w:szCs w:val="18"/>
              </w:rPr>
              <w:footnoteReference w:id="1"/>
            </w:r>
            <w:r>
              <w:rPr>
                <w:sz w:val="18"/>
                <w:szCs w:val="18"/>
              </w:rPr>
              <w:t xml:space="preserve"> through the Action ?</w:t>
            </w:r>
          </w:p>
        </w:tc>
        <w:tc>
          <w:tcPr>
            <w:tcW w:w="547" w:type="pct"/>
            <w:shd w:val="clear" w:color="auto" w:fill="B6DDE8" w:themeFill="accent5" w:themeFillTint="66"/>
          </w:tcPr>
          <w:p w14:paraId="136A5407" w14:textId="77777777" w:rsidR="00745681" w:rsidRDefault="00D66561">
            <w:pPr>
              <w:pStyle w:val="Tablesubheading"/>
              <w:rPr>
                <w:sz w:val="18"/>
                <w:szCs w:val="18"/>
              </w:rPr>
            </w:pPr>
            <w:r>
              <w:rPr>
                <w:sz w:val="18"/>
                <w:szCs w:val="18"/>
              </w:rPr>
              <w:t>If no, further risk treatment strategies to eliminate or minimise SFARP the WHS Risk</w:t>
            </w:r>
          </w:p>
        </w:tc>
        <w:tc>
          <w:tcPr>
            <w:tcW w:w="354" w:type="pct"/>
            <w:vMerge/>
            <w:shd w:val="clear" w:color="auto" w:fill="31849B" w:themeFill="accent5" w:themeFillShade="BF"/>
          </w:tcPr>
          <w:p w14:paraId="71264B22" w14:textId="77777777" w:rsidR="00745681" w:rsidRDefault="00745681">
            <w:pPr>
              <w:pStyle w:val="Text"/>
              <w:spacing w:before="40" w:after="40"/>
              <w:ind w:left="0"/>
              <w:jc w:val="center"/>
              <w:rPr>
                <w:rFonts w:cstheme="minorHAnsi"/>
                <w:b/>
                <w:color w:val="FFFFFF" w:themeColor="background1"/>
                <w:szCs w:val="18"/>
              </w:rPr>
            </w:pPr>
          </w:p>
        </w:tc>
      </w:tr>
      <w:tr w:rsidR="00745681" w14:paraId="3406773D" w14:textId="77777777">
        <w:tc>
          <w:tcPr>
            <w:tcW w:w="258" w:type="pct"/>
          </w:tcPr>
          <w:p w14:paraId="31F3F17D" w14:textId="77777777" w:rsidR="00745681" w:rsidRDefault="00D66561">
            <w:pPr>
              <w:spacing w:before="40" w:after="40"/>
              <w:rPr>
                <w:rFonts w:cstheme="minorHAnsi"/>
                <w:sz w:val="18"/>
                <w:szCs w:val="18"/>
                <w:lang w:val="en-AU"/>
              </w:rPr>
            </w:pPr>
            <w:r>
              <w:rPr>
                <w:rFonts w:cstheme="minorHAnsi"/>
                <w:sz w:val="18"/>
                <w:szCs w:val="18"/>
                <w:lang w:val="en-AU"/>
              </w:rPr>
              <w:t>1</w:t>
            </w:r>
          </w:p>
        </w:tc>
        <w:tc>
          <w:tcPr>
            <w:tcW w:w="648" w:type="pct"/>
            <w:gridSpan w:val="2"/>
          </w:tcPr>
          <w:p w14:paraId="76841AD4" w14:textId="77777777" w:rsidR="00745681" w:rsidRDefault="00745681">
            <w:pPr>
              <w:spacing w:before="40" w:after="40"/>
              <w:rPr>
                <w:rFonts w:cstheme="minorHAnsi"/>
                <w:sz w:val="18"/>
                <w:szCs w:val="18"/>
                <w:lang w:val="en-AU"/>
              </w:rPr>
            </w:pPr>
          </w:p>
        </w:tc>
        <w:tc>
          <w:tcPr>
            <w:tcW w:w="779" w:type="pct"/>
          </w:tcPr>
          <w:p w14:paraId="45062FBA" w14:textId="77777777" w:rsidR="00745681" w:rsidRDefault="00745681">
            <w:pPr>
              <w:spacing w:before="40" w:after="40"/>
              <w:rPr>
                <w:rFonts w:cstheme="minorHAnsi"/>
                <w:sz w:val="18"/>
                <w:szCs w:val="18"/>
              </w:rPr>
            </w:pPr>
          </w:p>
        </w:tc>
        <w:tc>
          <w:tcPr>
            <w:tcW w:w="642" w:type="pct"/>
          </w:tcPr>
          <w:p w14:paraId="1961BE07" w14:textId="77777777" w:rsidR="00745681" w:rsidRDefault="00745681">
            <w:pPr>
              <w:spacing w:before="40" w:after="40"/>
              <w:rPr>
                <w:rFonts w:cstheme="minorHAnsi"/>
                <w:sz w:val="18"/>
                <w:szCs w:val="18"/>
                <w:lang w:val="en-AU"/>
              </w:rPr>
            </w:pPr>
          </w:p>
        </w:tc>
        <w:tc>
          <w:tcPr>
            <w:tcW w:w="724" w:type="pct"/>
          </w:tcPr>
          <w:p w14:paraId="55C3C2A5" w14:textId="77777777" w:rsidR="00745681" w:rsidRDefault="00D66561">
            <w:pPr>
              <w:spacing w:before="40" w:after="40"/>
              <w:rPr>
                <w:rFonts w:cstheme="minorHAnsi"/>
                <w:sz w:val="18"/>
                <w:szCs w:val="18"/>
                <w:lang w:val="en-AU"/>
              </w:rPr>
            </w:pPr>
            <w:r>
              <w:rPr>
                <w:rFonts w:cstheme="minorHAnsi"/>
                <w:sz w:val="18"/>
                <w:szCs w:val="18"/>
                <w:lang w:val="en-AU"/>
              </w:rPr>
              <w:t>Consequence:</w:t>
            </w:r>
          </w:p>
          <w:p w14:paraId="520F254F" w14:textId="77777777" w:rsidR="00745681" w:rsidRDefault="00745681">
            <w:pPr>
              <w:spacing w:before="40" w:after="40"/>
              <w:rPr>
                <w:rFonts w:cstheme="minorHAnsi"/>
                <w:sz w:val="18"/>
                <w:szCs w:val="18"/>
                <w:lang w:val="en-AU"/>
              </w:rPr>
            </w:pPr>
          </w:p>
          <w:p w14:paraId="2A171AB9" w14:textId="77777777" w:rsidR="00745681" w:rsidRDefault="00D66561">
            <w:pPr>
              <w:spacing w:before="40" w:after="40"/>
              <w:rPr>
                <w:rFonts w:cstheme="minorHAnsi"/>
                <w:sz w:val="18"/>
                <w:szCs w:val="18"/>
                <w:lang w:val="en-AU"/>
              </w:rPr>
            </w:pPr>
            <w:r>
              <w:rPr>
                <w:rFonts w:cstheme="minorHAnsi"/>
                <w:sz w:val="18"/>
                <w:szCs w:val="18"/>
                <w:lang w:val="en-AU"/>
              </w:rPr>
              <w:t>Likelihood:</w:t>
            </w:r>
          </w:p>
          <w:p w14:paraId="5368E893" w14:textId="77777777" w:rsidR="00745681" w:rsidRDefault="00745681">
            <w:pPr>
              <w:spacing w:before="40" w:after="40"/>
              <w:rPr>
                <w:rFonts w:cstheme="minorHAnsi"/>
                <w:sz w:val="18"/>
                <w:szCs w:val="18"/>
                <w:lang w:val="en-AU"/>
              </w:rPr>
            </w:pPr>
          </w:p>
          <w:p w14:paraId="7AAF202C" w14:textId="77777777" w:rsidR="00745681" w:rsidRDefault="00D66561" w:rsidP="00215FAB">
            <w:pPr>
              <w:spacing w:before="40" w:after="40"/>
              <w:rPr>
                <w:rFonts w:cstheme="minorHAnsi"/>
                <w:sz w:val="18"/>
                <w:szCs w:val="18"/>
                <w:lang w:val="en-AU"/>
              </w:rPr>
            </w:pPr>
            <w:r>
              <w:rPr>
                <w:rFonts w:cstheme="minorHAnsi"/>
                <w:sz w:val="18"/>
                <w:szCs w:val="18"/>
                <w:lang w:val="en-AU"/>
              </w:rPr>
              <w:t>Risk Rating:</w:t>
            </w:r>
          </w:p>
        </w:tc>
        <w:tc>
          <w:tcPr>
            <w:tcW w:w="504" w:type="pct"/>
          </w:tcPr>
          <w:p w14:paraId="2B7230D8" w14:textId="77777777" w:rsidR="00745681" w:rsidRDefault="00745681">
            <w:pPr>
              <w:spacing w:before="40" w:after="40"/>
              <w:rPr>
                <w:rFonts w:cstheme="minorHAnsi"/>
                <w:sz w:val="18"/>
                <w:szCs w:val="18"/>
              </w:rPr>
            </w:pPr>
          </w:p>
        </w:tc>
        <w:tc>
          <w:tcPr>
            <w:tcW w:w="545" w:type="pct"/>
          </w:tcPr>
          <w:p w14:paraId="56C8A7DB" w14:textId="77777777" w:rsidR="00745681" w:rsidRDefault="00D66561">
            <w:pPr>
              <w:spacing w:before="40" w:after="40"/>
              <w:jc w:val="center"/>
              <w:rPr>
                <w:rFonts w:eastAsia="MS Mincho" w:cstheme="minorHAnsi"/>
                <w:color w:val="999999"/>
                <w:sz w:val="18"/>
                <w:szCs w:val="18"/>
                <w:lang w:val="en-AU"/>
              </w:rPr>
            </w:pPr>
            <w:r>
              <w:rPr>
                <w:rFonts w:eastAsia="MS Mincho" w:cstheme="minorHAnsi"/>
                <w:color w:val="999999"/>
                <w:sz w:val="18"/>
                <w:szCs w:val="18"/>
                <w:lang w:val="en-AU"/>
              </w:rPr>
              <w:t>Yes</w:t>
            </w:r>
          </w:p>
          <w:p w14:paraId="6ADC7125" w14:textId="77777777" w:rsidR="00745681" w:rsidRDefault="00D66561">
            <w:pPr>
              <w:spacing w:before="40" w:after="40"/>
              <w:jc w:val="center"/>
              <w:rPr>
                <w:rFonts w:eastAsia="MS Mincho" w:cstheme="minorHAnsi"/>
                <w:sz w:val="18"/>
                <w:szCs w:val="18"/>
              </w:rPr>
            </w:pPr>
            <w:r>
              <w:rPr>
                <w:rFonts w:eastAsia="MS Mincho" w:cstheme="minorHAnsi"/>
                <w:color w:val="999999"/>
                <w:sz w:val="18"/>
                <w:szCs w:val="18"/>
                <w:lang w:val="en-AU"/>
              </w:rPr>
              <w:t xml:space="preserve"> </w:t>
            </w:r>
            <w:r>
              <w:rPr>
                <w:rFonts w:eastAsia="MS Mincho" w:cstheme="minorHAnsi"/>
                <w:sz w:val="18"/>
                <w:szCs w:val="18"/>
              </w:rPr>
              <w:fldChar w:fldCharType="begin">
                <w:ffData>
                  <w:name w:val="Check1"/>
                  <w:enabled/>
                  <w:calcOnExit w:val="0"/>
                  <w:checkBox>
                    <w:sizeAuto/>
                    <w:default w:val="0"/>
                  </w:checkBox>
                </w:ffData>
              </w:fldChar>
            </w:r>
            <w:r>
              <w:rPr>
                <w:rFonts w:eastAsia="MS Mincho" w:cstheme="minorHAnsi"/>
                <w:sz w:val="18"/>
                <w:szCs w:val="18"/>
                <w:lang w:val="en-AU"/>
              </w:rPr>
              <w:instrText xml:space="preserve"> FORMCHECKBOX </w:instrText>
            </w:r>
            <w:r w:rsidR="005C5A76">
              <w:rPr>
                <w:rFonts w:eastAsia="MS Mincho" w:cstheme="minorHAnsi"/>
                <w:sz w:val="18"/>
                <w:szCs w:val="18"/>
              </w:rPr>
            </w:r>
            <w:r w:rsidR="005C5A76">
              <w:rPr>
                <w:rFonts w:eastAsia="MS Mincho" w:cstheme="minorHAnsi"/>
                <w:sz w:val="18"/>
                <w:szCs w:val="18"/>
              </w:rPr>
              <w:fldChar w:fldCharType="separate"/>
            </w:r>
            <w:r>
              <w:rPr>
                <w:rFonts w:eastAsia="MS Mincho" w:cstheme="minorHAnsi"/>
                <w:sz w:val="18"/>
                <w:szCs w:val="18"/>
              </w:rPr>
              <w:fldChar w:fldCharType="end"/>
            </w:r>
          </w:p>
          <w:p w14:paraId="25ED8A8F" w14:textId="77777777" w:rsidR="00745681" w:rsidRDefault="00D66561">
            <w:pPr>
              <w:spacing w:before="40" w:after="40"/>
              <w:jc w:val="center"/>
              <w:rPr>
                <w:rFonts w:eastAsia="MS Mincho" w:cstheme="minorHAnsi"/>
                <w:color w:val="999999"/>
                <w:sz w:val="18"/>
                <w:szCs w:val="18"/>
                <w:lang w:val="en-AU"/>
              </w:rPr>
            </w:pPr>
            <w:r>
              <w:rPr>
                <w:rFonts w:eastAsia="MS Mincho" w:cstheme="minorHAnsi"/>
                <w:color w:val="999999"/>
                <w:sz w:val="18"/>
                <w:szCs w:val="18"/>
                <w:lang w:val="en-AU"/>
              </w:rPr>
              <w:t xml:space="preserve">No </w:t>
            </w:r>
          </w:p>
          <w:p w14:paraId="24E95C01" w14:textId="77777777" w:rsidR="00745681" w:rsidRDefault="00D66561">
            <w:pPr>
              <w:spacing w:before="40" w:after="40"/>
              <w:jc w:val="center"/>
              <w:rPr>
                <w:rFonts w:cstheme="minorHAnsi"/>
                <w:sz w:val="18"/>
                <w:szCs w:val="18"/>
                <w:lang w:val="en-AU"/>
              </w:rPr>
            </w:pPr>
            <w:r>
              <w:rPr>
                <w:rFonts w:eastAsia="MS Mincho" w:cstheme="minorHAnsi"/>
                <w:sz w:val="18"/>
                <w:szCs w:val="18"/>
              </w:rPr>
              <w:fldChar w:fldCharType="begin">
                <w:ffData>
                  <w:name w:val="Check1"/>
                  <w:enabled/>
                  <w:calcOnExit w:val="0"/>
                  <w:checkBox>
                    <w:sizeAuto/>
                    <w:default w:val="0"/>
                  </w:checkBox>
                </w:ffData>
              </w:fldChar>
            </w:r>
            <w:r>
              <w:rPr>
                <w:rFonts w:eastAsia="MS Mincho" w:cstheme="minorHAnsi"/>
                <w:sz w:val="18"/>
                <w:szCs w:val="18"/>
                <w:lang w:val="en-AU"/>
              </w:rPr>
              <w:instrText xml:space="preserve"> FORMCHECKBOX </w:instrText>
            </w:r>
            <w:r w:rsidR="005C5A76">
              <w:rPr>
                <w:rFonts w:eastAsia="MS Mincho" w:cstheme="minorHAnsi"/>
                <w:sz w:val="18"/>
                <w:szCs w:val="18"/>
              </w:rPr>
            </w:r>
            <w:r w:rsidR="005C5A76">
              <w:rPr>
                <w:rFonts w:eastAsia="MS Mincho" w:cstheme="minorHAnsi"/>
                <w:sz w:val="18"/>
                <w:szCs w:val="18"/>
              </w:rPr>
              <w:fldChar w:fldCharType="separate"/>
            </w:r>
            <w:r>
              <w:rPr>
                <w:rFonts w:eastAsia="MS Mincho" w:cstheme="minorHAnsi"/>
                <w:sz w:val="18"/>
                <w:szCs w:val="18"/>
              </w:rPr>
              <w:fldChar w:fldCharType="end"/>
            </w:r>
          </w:p>
        </w:tc>
        <w:tc>
          <w:tcPr>
            <w:tcW w:w="547" w:type="pct"/>
          </w:tcPr>
          <w:p w14:paraId="277B53DA" w14:textId="77777777" w:rsidR="00745681" w:rsidRDefault="00745681">
            <w:pPr>
              <w:spacing w:before="40" w:after="40"/>
              <w:rPr>
                <w:rFonts w:cstheme="minorHAnsi"/>
                <w:sz w:val="18"/>
                <w:szCs w:val="18"/>
                <w:lang w:val="en-AU"/>
              </w:rPr>
            </w:pPr>
          </w:p>
        </w:tc>
        <w:tc>
          <w:tcPr>
            <w:tcW w:w="354" w:type="pct"/>
          </w:tcPr>
          <w:p w14:paraId="414CA298" w14:textId="77777777" w:rsidR="00745681" w:rsidRDefault="00745681">
            <w:pPr>
              <w:spacing w:before="40" w:after="40"/>
              <w:rPr>
                <w:rFonts w:cstheme="minorHAnsi"/>
                <w:sz w:val="18"/>
                <w:szCs w:val="18"/>
                <w:lang w:val="en-AU"/>
              </w:rPr>
            </w:pPr>
          </w:p>
        </w:tc>
      </w:tr>
      <w:tr w:rsidR="00745681" w14:paraId="07A67355" w14:textId="77777777">
        <w:tc>
          <w:tcPr>
            <w:tcW w:w="258" w:type="pct"/>
          </w:tcPr>
          <w:p w14:paraId="771926B7" w14:textId="77777777" w:rsidR="00745681" w:rsidRDefault="00D66561">
            <w:pPr>
              <w:spacing w:before="40" w:after="40"/>
              <w:rPr>
                <w:rFonts w:cstheme="minorHAnsi"/>
                <w:sz w:val="18"/>
                <w:szCs w:val="18"/>
                <w:lang w:val="en-AU"/>
              </w:rPr>
            </w:pPr>
            <w:r>
              <w:rPr>
                <w:rFonts w:cstheme="minorHAnsi"/>
                <w:sz w:val="18"/>
                <w:szCs w:val="18"/>
                <w:lang w:val="en-AU"/>
              </w:rPr>
              <w:t>2</w:t>
            </w:r>
          </w:p>
        </w:tc>
        <w:tc>
          <w:tcPr>
            <w:tcW w:w="648" w:type="pct"/>
            <w:gridSpan w:val="2"/>
          </w:tcPr>
          <w:p w14:paraId="1AEF263B" w14:textId="77777777" w:rsidR="00745681" w:rsidRDefault="00745681">
            <w:pPr>
              <w:spacing w:before="40" w:after="40"/>
              <w:rPr>
                <w:rFonts w:cstheme="minorHAnsi"/>
                <w:sz w:val="18"/>
                <w:szCs w:val="18"/>
                <w:lang w:val="en-AU"/>
              </w:rPr>
            </w:pPr>
          </w:p>
        </w:tc>
        <w:tc>
          <w:tcPr>
            <w:tcW w:w="779" w:type="pct"/>
          </w:tcPr>
          <w:p w14:paraId="639A60B3" w14:textId="77777777" w:rsidR="00745681" w:rsidRDefault="00745681">
            <w:pPr>
              <w:spacing w:before="40" w:after="40"/>
              <w:rPr>
                <w:rFonts w:cstheme="minorHAnsi"/>
                <w:sz w:val="18"/>
                <w:szCs w:val="18"/>
              </w:rPr>
            </w:pPr>
          </w:p>
        </w:tc>
        <w:tc>
          <w:tcPr>
            <w:tcW w:w="642" w:type="pct"/>
          </w:tcPr>
          <w:p w14:paraId="347CA6DE" w14:textId="77777777" w:rsidR="00745681" w:rsidRDefault="00745681">
            <w:pPr>
              <w:spacing w:before="40" w:after="40"/>
              <w:rPr>
                <w:rFonts w:cstheme="minorHAnsi"/>
                <w:sz w:val="18"/>
                <w:szCs w:val="18"/>
                <w:lang w:val="en-AU"/>
              </w:rPr>
            </w:pPr>
          </w:p>
        </w:tc>
        <w:tc>
          <w:tcPr>
            <w:tcW w:w="724" w:type="pct"/>
          </w:tcPr>
          <w:p w14:paraId="2D1A6572" w14:textId="77777777" w:rsidR="00745681" w:rsidRDefault="00D66561">
            <w:pPr>
              <w:spacing w:before="40" w:after="40"/>
              <w:rPr>
                <w:rFonts w:cstheme="minorHAnsi"/>
                <w:sz w:val="18"/>
                <w:szCs w:val="18"/>
                <w:lang w:val="en-AU"/>
              </w:rPr>
            </w:pPr>
            <w:r>
              <w:rPr>
                <w:rFonts w:cstheme="minorHAnsi"/>
                <w:sz w:val="18"/>
                <w:szCs w:val="18"/>
                <w:lang w:val="en-AU"/>
              </w:rPr>
              <w:t>Consequence:</w:t>
            </w:r>
          </w:p>
          <w:p w14:paraId="68B2953D" w14:textId="77777777" w:rsidR="00745681" w:rsidRDefault="00745681">
            <w:pPr>
              <w:spacing w:before="40" w:after="40"/>
              <w:rPr>
                <w:rFonts w:cstheme="minorHAnsi"/>
                <w:sz w:val="18"/>
                <w:szCs w:val="18"/>
                <w:lang w:val="en-AU"/>
              </w:rPr>
            </w:pPr>
          </w:p>
          <w:p w14:paraId="2614224C" w14:textId="77777777" w:rsidR="00745681" w:rsidRDefault="00D66561">
            <w:pPr>
              <w:spacing w:before="40" w:after="40"/>
              <w:rPr>
                <w:rFonts w:cstheme="minorHAnsi"/>
                <w:sz w:val="18"/>
                <w:szCs w:val="18"/>
                <w:lang w:val="en-AU"/>
              </w:rPr>
            </w:pPr>
            <w:r>
              <w:rPr>
                <w:rFonts w:cstheme="minorHAnsi"/>
                <w:sz w:val="18"/>
                <w:szCs w:val="18"/>
                <w:lang w:val="en-AU"/>
              </w:rPr>
              <w:t>Likelihood:</w:t>
            </w:r>
          </w:p>
          <w:p w14:paraId="6D748EFB" w14:textId="77777777" w:rsidR="00745681" w:rsidRDefault="00745681">
            <w:pPr>
              <w:spacing w:before="40" w:after="40"/>
              <w:rPr>
                <w:rFonts w:cstheme="minorHAnsi"/>
                <w:sz w:val="18"/>
                <w:szCs w:val="18"/>
                <w:lang w:val="en-AU"/>
              </w:rPr>
            </w:pPr>
          </w:p>
          <w:p w14:paraId="2B9E1711" w14:textId="77777777" w:rsidR="00745681" w:rsidRDefault="00D66561" w:rsidP="00BB3E29">
            <w:pPr>
              <w:spacing w:before="40" w:after="40"/>
              <w:rPr>
                <w:rFonts w:eastAsia="MS Mincho" w:cstheme="minorHAnsi"/>
                <w:sz w:val="18"/>
                <w:szCs w:val="18"/>
                <w:lang w:val="en-AU"/>
              </w:rPr>
            </w:pPr>
            <w:r>
              <w:rPr>
                <w:rFonts w:cstheme="minorHAnsi"/>
                <w:sz w:val="18"/>
                <w:szCs w:val="18"/>
                <w:lang w:val="en-AU"/>
              </w:rPr>
              <w:t>Risk Rating:</w:t>
            </w:r>
          </w:p>
        </w:tc>
        <w:tc>
          <w:tcPr>
            <w:tcW w:w="504" w:type="pct"/>
          </w:tcPr>
          <w:p w14:paraId="6AE79F98" w14:textId="77777777" w:rsidR="00745681" w:rsidRDefault="00745681">
            <w:pPr>
              <w:spacing w:before="40" w:after="40"/>
              <w:rPr>
                <w:rFonts w:cstheme="minorHAnsi"/>
                <w:sz w:val="18"/>
                <w:szCs w:val="18"/>
              </w:rPr>
            </w:pPr>
          </w:p>
        </w:tc>
        <w:tc>
          <w:tcPr>
            <w:tcW w:w="545" w:type="pct"/>
          </w:tcPr>
          <w:p w14:paraId="52E281CE" w14:textId="77777777" w:rsidR="00745681" w:rsidRDefault="00D66561">
            <w:pPr>
              <w:spacing w:before="40" w:after="40"/>
              <w:jc w:val="center"/>
              <w:rPr>
                <w:rFonts w:eastAsia="MS Mincho" w:cstheme="minorHAnsi"/>
                <w:color w:val="999999"/>
                <w:sz w:val="18"/>
                <w:szCs w:val="18"/>
                <w:lang w:val="en-AU"/>
              </w:rPr>
            </w:pPr>
            <w:r>
              <w:rPr>
                <w:rFonts w:eastAsia="MS Mincho" w:cstheme="minorHAnsi"/>
                <w:color w:val="999999"/>
                <w:sz w:val="18"/>
                <w:szCs w:val="18"/>
                <w:lang w:val="en-AU"/>
              </w:rPr>
              <w:t xml:space="preserve">Yes </w:t>
            </w:r>
          </w:p>
          <w:p w14:paraId="569A91C7" w14:textId="77777777" w:rsidR="00745681" w:rsidRDefault="00D66561">
            <w:pPr>
              <w:spacing w:before="40" w:after="40"/>
              <w:jc w:val="center"/>
              <w:rPr>
                <w:rFonts w:eastAsia="MS Mincho" w:cstheme="minorHAnsi"/>
                <w:sz w:val="18"/>
                <w:szCs w:val="18"/>
              </w:rPr>
            </w:pPr>
            <w:r>
              <w:rPr>
                <w:rFonts w:eastAsia="MS Mincho" w:cstheme="minorHAnsi"/>
                <w:color w:val="999999"/>
                <w:sz w:val="18"/>
                <w:szCs w:val="18"/>
                <w:lang w:val="en-AU"/>
              </w:rPr>
              <w:t xml:space="preserve"> </w:t>
            </w:r>
            <w:r>
              <w:rPr>
                <w:rFonts w:eastAsia="MS Mincho" w:cstheme="minorHAnsi"/>
                <w:sz w:val="18"/>
                <w:szCs w:val="18"/>
              </w:rPr>
              <w:fldChar w:fldCharType="begin">
                <w:ffData>
                  <w:name w:val="Check1"/>
                  <w:enabled/>
                  <w:calcOnExit w:val="0"/>
                  <w:checkBox>
                    <w:sizeAuto/>
                    <w:default w:val="0"/>
                  </w:checkBox>
                </w:ffData>
              </w:fldChar>
            </w:r>
            <w:r>
              <w:rPr>
                <w:rFonts w:eastAsia="MS Mincho" w:cstheme="minorHAnsi"/>
                <w:sz w:val="18"/>
                <w:szCs w:val="18"/>
                <w:lang w:val="en-AU"/>
              </w:rPr>
              <w:instrText xml:space="preserve"> FORMCHECKBOX </w:instrText>
            </w:r>
            <w:r w:rsidR="005C5A76">
              <w:rPr>
                <w:rFonts w:eastAsia="MS Mincho" w:cstheme="minorHAnsi"/>
                <w:sz w:val="18"/>
                <w:szCs w:val="18"/>
              </w:rPr>
            </w:r>
            <w:r w:rsidR="005C5A76">
              <w:rPr>
                <w:rFonts w:eastAsia="MS Mincho" w:cstheme="minorHAnsi"/>
                <w:sz w:val="18"/>
                <w:szCs w:val="18"/>
              </w:rPr>
              <w:fldChar w:fldCharType="separate"/>
            </w:r>
            <w:r>
              <w:rPr>
                <w:rFonts w:eastAsia="MS Mincho" w:cstheme="minorHAnsi"/>
                <w:sz w:val="18"/>
                <w:szCs w:val="18"/>
              </w:rPr>
              <w:fldChar w:fldCharType="end"/>
            </w:r>
          </w:p>
          <w:p w14:paraId="02D76640" w14:textId="77777777" w:rsidR="00745681" w:rsidRDefault="00D66561">
            <w:pPr>
              <w:spacing w:before="40" w:after="40"/>
              <w:jc w:val="center"/>
              <w:rPr>
                <w:rFonts w:eastAsia="MS Mincho" w:cstheme="minorHAnsi"/>
                <w:color w:val="999999"/>
                <w:sz w:val="18"/>
                <w:szCs w:val="18"/>
                <w:lang w:val="en-AU"/>
              </w:rPr>
            </w:pPr>
            <w:r>
              <w:rPr>
                <w:rFonts w:eastAsia="MS Mincho" w:cstheme="minorHAnsi"/>
                <w:color w:val="999999"/>
                <w:sz w:val="18"/>
                <w:szCs w:val="18"/>
                <w:lang w:val="en-AU"/>
              </w:rPr>
              <w:t>No</w:t>
            </w:r>
          </w:p>
          <w:p w14:paraId="1C7A4865" w14:textId="77777777" w:rsidR="00745681" w:rsidRDefault="00D66561">
            <w:pPr>
              <w:spacing w:before="40" w:after="40"/>
              <w:jc w:val="center"/>
              <w:rPr>
                <w:rFonts w:cstheme="minorHAnsi"/>
                <w:sz w:val="18"/>
                <w:szCs w:val="18"/>
                <w:lang w:val="en-AU"/>
              </w:rPr>
            </w:pPr>
            <w:r>
              <w:rPr>
                <w:rFonts w:eastAsia="MS Mincho" w:cstheme="minorHAnsi"/>
                <w:sz w:val="18"/>
                <w:szCs w:val="18"/>
              </w:rPr>
              <w:fldChar w:fldCharType="begin">
                <w:ffData>
                  <w:name w:val="Check1"/>
                  <w:enabled/>
                  <w:calcOnExit w:val="0"/>
                  <w:checkBox>
                    <w:sizeAuto/>
                    <w:default w:val="0"/>
                  </w:checkBox>
                </w:ffData>
              </w:fldChar>
            </w:r>
            <w:r>
              <w:rPr>
                <w:rFonts w:eastAsia="MS Mincho" w:cstheme="minorHAnsi"/>
                <w:sz w:val="18"/>
                <w:szCs w:val="18"/>
                <w:lang w:val="en-AU"/>
              </w:rPr>
              <w:instrText xml:space="preserve"> FORMCHECKBOX </w:instrText>
            </w:r>
            <w:r w:rsidR="005C5A76">
              <w:rPr>
                <w:rFonts w:eastAsia="MS Mincho" w:cstheme="minorHAnsi"/>
                <w:sz w:val="18"/>
                <w:szCs w:val="18"/>
              </w:rPr>
            </w:r>
            <w:r w:rsidR="005C5A76">
              <w:rPr>
                <w:rFonts w:eastAsia="MS Mincho" w:cstheme="minorHAnsi"/>
                <w:sz w:val="18"/>
                <w:szCs w:val="18"/>
              </w:rPr>
              <w:fldChar w:fldCharType="separate"/>
            </w:r>
            <w:r>
              <w:rPr>
                <w:rFonts w:eastAsia="MS Mincho" w:cstheme="minorHAnsi"/>
                <w:sz w:val="18"/>
                <w:szCs w:val="18"/>
              </w:rPr>
              <w:fldChar w:fldCharType="end"/>
            </w:r>
          </w:p>
        </w:tc>
        <w:tc>
          <w:tcPr>
            <w:tcW w:w="547" w:type="pct"/>
          </w:tcPr>
          <w:p w14:paraId="1A380571" w14:textId="77777777" w:rsidR="00745681" w:rsidRDefault="00745681">
            <w:pPr>
              <w:spacing w:before="40" w:after="40"/>
              <w:rPr>
                <w:rFonts w:cstheme="minorHAnsi"/>
                <w:sz w:val="18"/>
                <w:szCs w:val="18"/>
                <w:lang w:val="en-AU"/>
              </w:rPr>
            </w:pPr>
          </w:p>
        </w:tc>
        <w:tc>
          <w:tcPr>
            <w:tcW w:w="354" w:type="pct"/>
          </w:tcPr>
          <w:p w14:paraId="723573C0" w14:textId="77777777" w:rsidR="00745681" w:rsidRDefault="00745681">
            <w:pPr>
              <w:spacing w:before="40" w:after="40"/>
              <w:rPr>
                <w:rFonts w:cstheme="minorHAnsi"/>
                <w:sz w:val="18"/>
                <w:szCs w:val="18"/>
                <w:lang w:val="en-AU"/>
              </w:rPr>
            </w:pPr>
          </w:p>
        </w:tc>
      </w:tr>
      <w:tr w:rsidR="00745681" w14:paraId="12231B48" w14:textId="77777777">
        <w:tc>
          <w:tcPr>
            <w:tcW w:w="258" w:type="pct"/>
          </w:tcPr>
          <w:p w14:paraId="17A32A9F" w14:textId="77777777" w:rsidR="00745681" w:rsidRDefault="00D66561">
            <w:pPr>
              <w:spacing w:before="40" w:after="40"/>
              <w:rPr>
                <w:rFonts w:cstheme="minorHAnsi"/>
                <w:sz w:val="18"/>
                <w:szCs w:val="18"/>
                <w:lang w:val="en-AU"/>
              </w:rPr>
            </w:pPr>
            <w:r>
              <w:rPr>
                <w:rFonts w:cstheme="minorHAnsi"/>
                <w:sz w:val="18"/>
                <w:szCs w:val="18"/>
                <w:lang w:val="en-AU"/>
              </w:rPr>
              <w:t>3</w:t>
            </w:r>
          </w:p>
        </w:tc>
        <w:tc>
          <w:tcPr>
            <w:tcW w:w="648" w:type="pct"/>
            <w:gridSpan w:val="2"/>
          </w:tcPr>
          <w:p w14:paraId="69A6C5B7" w14:textId="77777777" w:rsidR="00745681" w:rsidRDefault="00745681">
            <w:pPr>
              <w:spacing w:before="40" w:after="40"/>
              <w:rPr>
                <w:rFonts w:cstheme="minorHAnsi"/>
                <w:sz w:val="18"/>
                <w:szCs w:val="18"/>
                <w:lang w:val="en-AU"/>
              </w:rPr>
            </w:pPr>
          </w:p>
        </w:tc>
        <w:tc>
          <w:tcPr>
            <w:tcW w:w="779" w:type="pct"/>
          </w:tcPr>
          <w:p w14:paraId="3DFBE0E9" w14:textId="77777777" w:rsidR="00745681" w:rsidRDefault="00745681">
            <w:pPr>
              <w:spacing w:before="40" w:after="40"/>
              <w:rPr>
                <w:rFonts w:cstheme="minorHAnsi"/>
                <w:sz w:val="18"/>
                <w:szCs w:val="18"/>
              </w:rPr>
            </w:pPr>
          </w:p>
        </w:tc>
        <w:tc>
          <w:tcPr>
            <w:tcW w:w="642" w:type="pct"/>
          </w:tcPr>
          <w:p w14:paraId="02F025E9" w14:textId="77777777" w:rsidR="00745681" w:rsidRDefault="00745681">
            <w:pPr>
              <w:spacing w:before="40" w:after="40"/>
              <w:rPr>
                <w:rFonts w:cstheme="minorHAnsi"/>
                <w:sz w:val="18"/>
                <w:szCs w:val="18"/>
                <w:lang w:val="en-AU"/>
              </w:rPr>
            </w:pPr>
          </w:p>
        </w:tc>
        <w:tc>
          <w:tcPr>
            <w:tcW w:w="724" w:type="pct"/>
          </w:tcPr>
          <w:p w14:paraId="51EB1843" w14:textId="77777777" w:rsidR="00745681" w:rsidRDefault="00D66561">
            <w:pPr>
              <w:spacing w:before="40" w:after="40"/>
              <w:rPr>
                <w:rFonts w:cstheme="minorHAnsi"/>
                <w:sz w:val="18"/>
                <w:szCs w:val="18"/>
                <w:lang w:val="en-AU"/>
              </w:rPr>
            </w:pPr>
            <w:r>
              <w:rPr>
                <w:rFonts w:cstheme="minorHAnsi"/>
                <w:sz w:val="18"/>
                <w:szCs w:val="18"/>
                <w:lang w:val="en-AU"/>
              </w:rPr>
              <w:t>Consequence:</w:t>
            </w:r>
          </w:p>
          <w:p w14:paraId="430E9A29" w14:textId="77777777" w:rsidR="00745681" w:rsidRDefault="00745681">
            <w:pPr>
              <w:spacing w:before="40" w:after="40"/>
              <w:rPr>
                <w:rFonts w:cstheme="minorHAnsi"/>
                <w:sz w:val="18"/>
                <w:szCs w:val="18"/>
                <w:lang w:val="en-AU"/>
              </w:rPr>
            </w:pPr>
          </w:p>
          <w:p w14:paraId="223CDCE1" w14:textId="77777777" w:rsidR="00745681" w:rsidRDefault="00D66561">
            <w:pPr>
              <w:spacing w:before="40" w:after="40"/>
              <w:rPr>
                <w:rFonts w:cstheme="minorHAnsi"/>
                <w:sz w:val="18"/>
                <w:szCs w:val="18"/>
                <w:lang w:val="en-AU"/>
              </w:rPr>
            </w:pPr>
            <w:r>
              <w:rPr>
                <w:rFonts w:cstheme="minorHAnsi"/>
                <w:sz w:val="18"/>
                <w:szCs w:val="18"/>
                <w:lang w:val="en-AU"/>
              </w:rPr>
              <w:t>Likelihood:</w:t>
            </w:r>
          </w:p>
          <w:p w14:paraId="13F2703E" w14:textId="77777777" w:rsidR="00745681" w:rsidRDefault="00745681">
            <w:pPr>
              <w:spacing w:before="40" w:after="40"/>
              <w:rPr>
                <w:rFonts w:cstheme="minorHAnsi"/>
                <w:sz w:val="18"/>
                <w:szCs w:val="18"/>
                <w:lang w:val="en-AU"/>
              </w:rPr>
            </w:pPr>
          </w:p>
          <w:p w14:paraId="56C8BF75" w14:textId="77777777" w:rsidR="00215FAB" w:rsidRDefault="00D66561" w:rsidP="00BB3E29">
            <w:pPr>
              <w:spacing w:before="40" w:after="40"/>
              <w:rPr>
                <w:rFonts w:cstheme="minorHAnsi"/>
                <w:sz w:val="18"/>
                <w:szCs w:val="18"/>
                <w:lang w:val="en-AU"/>
              </w:rPr>
            </w:pPr>
            <w:r>
              <w:rPr>
                <w:rFonts w:cstheme="minorHAnsi"/>
                <w:sz w:val="18"/>
                <w:szCs w:val="18"/>
                <w:lang w:val="en-AU"/>
              </w:rPr>
              <w:t>Risk Rating:</w:t>
            </w:r>
          </w:p>
        </w:tc>
        <w:tc>
          <w:tcPr>
            <w:tcW w:w="504" w:type="pct"/>
          </w:tcPr>
          <w:p w14:paraId="6E65C989" w14:textId="77777777" w:rsidR="00745681" w:rsidRDefault="00745681">
            <w:pPr>
              <w:spacing w:before="40" w:after="40"/>
              <w:rPr>
                <w:rFonts w:cstheme="minorHAnsi"/>
                <w:sz w:val="18"/>
                <w:szCs w:val="18"/>
              </w:rPr>
            </w:pPr>
          </w:p>
        </w:tc>
        <w:tc>
          <w:tcPr>
            <w:tcW w:w="545" w:type="pct"/>
          </w:tcPr>
          <w:p w14:paraId="51F18B66" w14:textId="77777777" w:rsidR="00745681" w:rsidRDefault="00D66561">
            <w:pPr>
              <w:spacing w:before="40" w:after="40"/>
              <w:jc w:val="center"/>
              <w:rPr>
                <w:rFonts w:eastAsia="MS Mincho" w:cstheme="minorHAnsi"/>
                <w:color w:val="999999"/>
                <w:sz w:val="18"/>
                <w:szCs w:val="18"/>
                <w:lang w:val="en-AU"/>
              </w:rPr>
            </w:pPr>
            <w:r>
              <w:rPr>
                <w:rFonts w:eastAsia="MS Mincho" w:cstheme="minorHAnsi"/>
                <w:color w:val="999999"/>
                <w:sz w:val="18"/>
                <w:szCs w:val="18"/>
                <w:lang w:val="en-AU"/>
              </w:rPr>
              <w:t xml:space="preserve">Yes </w:t>
            </w:r>
          </w:p>
          <w:p w14:paraId="3A7DA0FF" w14:textId="77777777" w:rsidR="00745681" w:rsidRDefault="00D66561">
            <w:pPr>
              <w:spacing w:before="40" w:after="40"/>
              <w:jc w:val="center"/>
              <w:rPr>
                <w:rFonts w:eastAsia="MS Mincho" w:cstheme="minorHAnsi"/>
                <w:sz w:val="18"/>
                <w:szCs w:val="18"/>
              </w:rPr>
            </w:pPr>
            <w:r>
              <w:rPr>
                <w:rFonts w:eastAsia="MS Mincho" w:cstheme="minorHAnsi"/>
                <w:color w:val="999999"/>
                <w:sz w:val="18"/>
                <w:szCs w:val="18"/>
                <w:lang w:val="en-AU"/>
              </w:rPr>
              <w:t xml:space="preserve"> </w:t>
            </w:r>
            <w:r>
              <w:rPr>
                <w:rFonts w:eastAsia="MS Mincho" w:cstheme="minorHAnsi"/>
                <w:sz w:val="18"/>
                <w:szCs w:val="18"/>
              </w:rPr>
              <w:fldChar w:fldCharType="begin">
                <w:ffData>
                  <w:name w:val="Check1"/>
                  <w:enabled/>
                  <w:calcOnExit w:val="0"/>
                  <w:checkBox>
                    <w:sizeAuto/>
                    <w:default w:val="0"/>
                  </w:checkBox>
                </w:ffData>
              </w:fldChar>
            </w:r>
            <w:r>
              <w:rPr>
                <w:rFonts w:eastAsia="MS Mincho" w:cstheme="minorHAnsi"/>
                <w:sz w:val="18"/>
                <w:szCs w:val="18"/>
                <w:lang w:val="en-AU"/>
              </w:rPr>
              <w:instrText xml:space="preserve"> FORMCHECKBOX </w:instrText>
            </w:r>
            <w:r w:rsidR="005C5A76">
              <w:rPr>
                <w:rFonts w:eastAsia="MS Mincho" w:cstheme="minorHAnsi"/>
                <w:sz w:val="18"/>
                <w:szCs w:val="18"/>
              </w:rPr>
            </w:r>
            <w:r w:rsidR="005C5A76">
              <w:rPr>
                <w:rFonts w:eastAsia="MS Mincho" w:cstheme="minorHAnsi"/>
                <w:sz w:val="18"/>
                <w:szCs w:val="18"/>
              </w:rPr>
              <w:fldChar w:fldCharType="separate"/>
            </w:r>
            <w:r>
              <w:rPr>
                <w:rFonts w:eastAsia="MS Mincho" w:cstheme="minorHAnsi"/>
                <w:sz w:val="18"/>
                <w:szCs w:val="18"/>
              </w:rPr>
              <w:fldChar w:fldCharType="end"/>
            </w:r>
          </w:p>
          <w:p w14:paraId="0096216B" w14:textId="77777777" w:rsidR="00745681" w:rsidRDefault="00D66561">
            <w:pPr>
              <w:spacing w:before="40" w:after="40"/>
              <w:jc w:val="center"/>
              <w:rPr>
                <w:rFonts w:eastAsia="MS Mincho" w:cstheme="minorHAnsi"/>
                <w:color w:val="999999"/>
                <w:sz w:val="18"/>
                <w:szCs w:val="18"/>
                <w:lang w:val="en-AU"/>
              </w:rPr>
            </w:pPr>
            <w:r>
              <w:rPr>
                <w:rFonts w:eastAsia="MS Mincho" w:cstheme="minorHAnsi"/>
                <w:color w:val="999999"/>
                <w:sz w:val="18"/>
                <w:szCs w:val="18"/>
                <w:lang w:val="en-AU"/>
              </w:rPr>
              <w:t xml:space="preserve">No </w:t>
            </w:r>
          </w:p>
          <w:p w14:paraId="1A8CC3FD" w14:textId="77777777" w:rsidR="00745681" w:rsidRDefault="00D66561">
            <w:pPr>
              <w:spacing w:before="40" w:after="40"/>
              <w:jc w:val="center"/>
              <w:rPr>
                <w:rFonts w:cstheme="minorHAnsi"/>
                <w:sz w:val="18"/>
                <w:szCs w:val="18"/>
                <w:lang w:val="en-AU"/>
              </w:rPr>
            </w:pPr>
            <w:r>
              <w:rPr>
                <w:rFonts w:eastAsia="MS Mincho" w:cstheme="minorHAnsi"/>
                <w:sz w:val="18"/>
                <w:szCs w:val="18"/>
              </w:rPr>
              <w:fldChar w:fldCharType="begin">
                <w:ffData>
                  <w:name w:val="Check1"/>
                  <w:enabled/>
                  <w:calcOnExit w:val="0"/>
                  <w:checkBox>
                    <w:sizeAuto/>
                    <w:default w:val="0"/>
                  </w:checkBox>
                </w:ffData>
              </w:fldChar>
            </w:r>
            <w:r>
              <w:rPr>
                <w:rFonts w:eastAsia="MS Mincho" w:cstheme="minorHAnsi"/>
                <w:sz w:val="18"/>
                <w:szCs w:val="18"/>
                <w:lang w:val="en-AU"/>
              </w:rPr>
              <w:instrText xml:space="preserve"> FORMCHECKBOX </w:instrText>
            </w:r>
            <w:r w:rsidR="005C5A76">
              <w:rPr>
                <w:rFonts w:eastAsia="MS Mincho" w:cstheme="minorHAnsi"/>
                <w:sz w:val="18"/>
                <w:szCs w:val="18"/>
              </w:rPr>
            </w:r>
            <w:r w:rsidR="005C5A76">
              <w:rPr>
                <w:rFonts w:eastAsia="MS Mincho" w:cstheme="minorHAnsi"/>
                <w:sz w:val="18"/>
                <w:szCs w:val="18"/>
              </w:rPr>
              <w:fldChar w:fldCharType="separate"/>
            </w:r>
            <w:r>
              <w:rPr>
                <w:rFonts w:eastAsia="MS Mincho" w:cstheme="minorHAnsi"/>
                <w:sz w:val="18"/>
                <w:szCs w:val="18"/>
              </w:rPr>
              <w:fldChar w:fldCharType="end"/>
            </w:r>
          </w:p>
        </w:tc>
        <w:tc>
          <w:tcPr>
            <w:tcW w:w="547" w:type="pct"/>
          </w:tcPr>
          <w:p w14:paraId="25478AA5" w14:textId="77777777" w:rsidR="00745681" w:rsidRDefault="00745681">
            <w:pPr>
              <w:spacing w:before="40" w:after="40"/>
              <w:rPr>
                <w:rFonts w:cstheme="minorHAnsi"/>
                <w:sz w:val="18"/>
                <w:szCs w:val="18"/>
                <w:lang w:val="en-AU"/>
              </w:rPr>
            </w:pPr>
          </w:p>
        </w:tc>
        <w:tc>
          <w:tcPr>
            <w:tcW w:w="354" w:type="pct"/>
          </w:tcPr>
          <w:p w14:paraId="449E90BA" w14:textId="77777777" w:rsidR="00745681" w:rsidRDefault="00745681">
            <w:pPr>
              <w:spacing w:before="40" w:after="40"/>
              <w:rPr>
                <w:rFonts w:cstheme="minorHAnsi"/>
                <w:sz w:val="18"/>
                <w:szCs w:val="18"/>
                <w:lang w:val="en-AU"/>
              </w:rPr>
            </w:pPr>
          </w:p>
        </w:tc>
      </w:tr>
      <w:tr w:rsidR="00745681" w14:paraId="5936F610" w14:textId="77777777">
        <w:tc>
          <w:tcPr>
            <w:tcW w:w="725" w:type="pct"/>
            <w:gridSpan w:val="2"/>
          </w:tcPr>
          <w:p w14:paraId="67DA63EF" w14:textId="77777777" w:rsidR="00745681" w:rsidRDefault="00745681">
            <w:pPr>
              <w:spacing w:before="40" w:after="40"/>
              <w:jc w:val="center"/>
              <w:rPr>
                <w:rFonts w:cstheme="minorHAnsi"/>
                <w:i/>
                <w:sz w:val="18"/>
                <w:szCs w:val="18"/>
              </w:rPr>
            </w:pPr>
          </w:p>
        </w:tc>
        <w:tc>
          <w:tcPr>
            <w:tcW w:w="4275" w:type="pct"/>
            <w:gridSpan w:val="8"/>
          </w:tcPr>
          <w:p w14:paraId="4038AC4E" w14:textId="77777777" w:rsidR="00745681" w:rsidRDefault="00D66561">
            <w:pPr>
              <w:spacing w:before="40" w:after="40"/>
              <w:jc w:val="center"/>
              <w:rPr>
                <w:rFonts w:cstheme="minorHAnsi"/>
                <w:i/>
                <w:sz w:val="18"/>
                <w:szCs w:val="18"/>
                <w:lang w:val="en-AU"/>
              </w:rPr>
            </w:pPr>
            <w:r>
              <w:rPr>
                <w:rFonts w:cstheme="minorHAnsi"/>
                <w:i/>
                <w:sz w:val="18"/>
                <w:szCs w:val="18"/>
                <w:lang w:val="en-AU"/>
              </w:rPr>
              <w:t>[Add more rows as required]</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2: Risk Management Plan - WHS risks"/>
      </w:tblPr>
      <w:tblGrid>
        <w:gridCol w:w="1242"/>
        <w:gridCol w:w="3402"/>
        <w:gridCol w:w="2944"/>
      </w:tblGrid>
      <w:tr w:rsidR="00745681" w14:paraId="7F1326E1" w14:textId="77777777" w:rsidTr="00215FAB">
        <w:trPr>
          <w:gridAfter w:val="1"/>
          <w:wAfter w:w="2944" w:type="dxa"/>
          <w:trHeight w:val="132"/>
        </w:trPr>
        <w:tc>
          <w:tcPr>
            <w:tcW w:w="1242" w:type="dxa"/>
            <w:tcBorders>
              <w:top w:val="nil"/>
              <w:left w:val="nil"/>
              <w:bottom w:val="nil"/>
              <w:right w:val="nil"/>
            </w:tcBorders>
            <w:shd w:val="clear" w:color="auto" w:fill="auto"/>
          </w:tcPr>
          <w:p w14:paraId="2C8AB9D3" w14:textId="77777777" w:rsidR="00745681" w:rsidRDefault="00D66561">
            <w:pPr>
              <w:spacing w:before="100" w:after="100" w:line="240" w:lineRule="auto"/>
              <w:rPr>
                <w:rFonts w:cstheme="minorHAnsi"/>
                <w:b/>
                <w:sz w:val="18"/>
                <w:szCs w:val="18"/>
                <w:lang w:eastAsia="en-AU"/>
              </w:rPr>
            </w:pPr>
            <w:r>
              <w:rPr>
                <w:rFonts w:cstheme="minorHAnsi"/>
                <w:b/>
                <w:sz w:val="18"/>
                <w:szCs w:val="18"/>
                <w:lang w:eastAsia="en-AU"/>
              </w:rPr>
              <w:t>Approved by</w:t>
            </w:r>
          </w:p>
        </w:tc>
        <w:tc>
          <w:tcPr>
            <w:tcW w:w="3402" w:type="dxa"/>
            <w:tcBorders>
              <w:top w:val="nil"/>
              <w:left w:val="nil"/>
              <w:bottom w:val="dashed" w:sz="4" w:space="0" w:color="auto"/>
              <w:right w:val="nil"/>
            </w:tcBorders>
            <w:shd w:val="clear" w:color="auto" w:fill="auto"/>
          </w:tcPr>
          <w:p w14:paraId="6107B0B6" w14:textId="77777777" w:rsidR="00745681" w:rsidRDefault="00745681">
            <w:pPr>
              <w:spacing w:before="100" w:after="100" w:line="240" w:lineRule="auto"/>
              <w:rPr>
                <w:rFonts w:cstheme="minorHAnsi"/>
                <w:sz w:val="18"/>
                <w:szCs w:val="18"/>
                <w:lang w:eastAsia="en-AU"/>
              </w:rPr>
            </w:pPr>
          </w:p>
        </w:tc>
      </w:tr>
      <w:tr w:rsidR="00215FAB" w14:paraId="67B157A1" w14:textId="77777777" w:rsidTr="00215FAB">
        <w:trPr>
          <w:trHeight w:val="138"/>
        </w:trPr>
        <w:tc>
          <w:tcPr>
            <w:tcW w:w="1242" w:type="dxa"/>
            <w:tcBorders>
              <w:top w:val="nil"/>
              <w:left w:val="nil"/>
              <w:bottom w:val="nil"/>
              <w:right w:val="nil"/>
            </w:tcBorders>
            <w:shd w:val="clear" w:color="auto" w:fill="auto"/>
          </w:tcPr>
          <w:p w14:paraId="1CC7941B" w14:textId="77777777" w:rsidR="00215FAB" w:rsidRDefault="00215FAB">
            <w:pPr>
              <w:spacing w:before="100" w:after="100" w:line="240" w:lineRule="auto"/>
              <w:rPr>
                <w:rFonts w:cstheme="minorHAnsi"/>
                <w:sz w:val="18"/>
                <w:szCs w:val="18"/>
                <w:lang w:eastAsia="en-AU"/>
              </w:rPr>
            </w:pPr>
            <w:r>
              <w:rPr>
                <w:rFonts w:cstheme="minorHAnsi"/>
                <w:sz w:val="18"/>
                <w:szCs w:val="18"/>
                <w:lang w:eastAsia="en-AU"/>
              </w:rPr>
              <w:t>Signed</w:t>
            </w:r>
          </w:p>
        </w:tc>
        <w:tc>
          <w:tcPr>
            <w:tcW w:w="3402" w:type="dxa"/>
            <w:tcBorders>
              <w:top w:val="nil"/>
              <w:left w:val="nil"/>
              <w:bottom w:val="dashed" w:sz="4" w:space="0" w:color="auto"/>
              <w:right w:val="nil"/>
            </w:tcBorders>
            <w:shd w:val="clear" w:color="auto" w:fill="auto"/>
          </w:tcPr>
          <w:p w14:paraId="2F8987C8" w14:textId="77777777" w:rsidR="00215FAB" w:rsidRDefault="00215FAB">
            <w:pPr>
              <w:spacing w:before="100" w:after="100" w:line="240" w:lineRule="auto"/>
              <w:rPr>
                <w:rFonts w:cstheme="minorHAnsi"/>
                <w:sz w:val="18"/>
                <w:szCs w:val="18"/>
                <w:lang w:eastAsia="en-AU"/>
              </w:rPr>
            </w:pPr>
          </w:p>
        </w:tc>
        <w:tc>
          <w:tcPr>
            <w:tcW w:w="2944" w:type="dxa"/>
            <w:tcBorders>
              <w:top w:val="nil"/>
              <w:left w:val="nil"/>
              <w:bottom w:val="nil"/>
              <w:right w:val="nil"/>
            </w:tcBorders>
          </w:tcPr>
          <w:p w14:paraId="4A2AD16E" w14:textId="77777777" w:rsidR="00215FAB" w:rsidRDefault="00215FAB" w:rsidP="00021C70">
            <w:pPr>
              <w:spacing w:before="100" w:after="100" w:line="240" w:lineRule="auto"/>
              <w:rPr>
                <w:rFonts w:cstheme="minorHAnsi"/>
                <w:sz w:val="18"/>
                <w:szCs w:val="18"/>
                <w:lang w:eastAsia="en-AU"/>
              </w:rPr>
            </w:pPr>
            <w:r>
              <w:rPr>
                <w:rFonts w:cstheme="minorHAnsi"/>
                <w:sz w:val="18"/>
                <w:szCs w:val="18"/>
                <w:lang w:eastAsia="en-AU"/>
              </w:rPr>
              <w:t>[Insert name, title, date of approval]</w:t>
            </w:r>
          </w:p>
        </w:tc>
      </w:tr>
    </w:tbl>
    <w:p w14:paraId="197BA032" w14:textId="77777777" w:rsidR="00745681" w:rsidRDefault="00745681">
      <w:pPr>
        <w:pStyle w:val="Subtitle"/>
      </w:pPr>
    </w:p>
    <w:p w14:paraId="36BD5670" w14:textId="77777777" w:rsidR="00745681" w:rsidRDefault="00D66561" w:rsidP="00215FAB">
      <w:pPr>
        <w:pStyle w:val="Subtitle"/>
        <w:jc w:val="left"/>
      </w:pPr>
      <w:r>
        <w:t>anagement Pan Except WHS RisksNOTES</w:t>
      </w:r>
    </w:p>
    <w:p w14:paraId="18A9C9FA" w14:textId="77777777" w:rsidR="00215FAB" w:rsidRDefault="00215FAB" w:rsidP="00215FAB">
      <w:pPr>
        <w:pStyle w:val="Heading2"/>
      </w:pPr>
      <w:r>
        <w:t>NOTES</w:t>
      </w:r>
    </w:p>
    <w:p w14:paraId="44B633A4" w14:textId="77777777" w:rsidR="00745681" w:rsidRDefault="00D66561">
      <w:pPr>
        <w:pStyle w:val="NewHeading2"/>
      </w:pPr>
      <w:r>
        <w:t>Table 1 – Risk Management Plan Except WHS Risks</w:t>
      </w:r>
    </w:p>
    <w:p w14:paraId="1CE800C8" w14:textId="77777777" w:rsidR="00745681" w:rsidRDefault="00D66561">
      <w:pPr>
        <w:tabs>
          <w:tab w:val="num" w:pos="360"/>
        </w:tabs>
        <w:rPr>
          <w:noProof/>
          <w:sz w:val="20"/>
          <w:szCs w:val="20"/>
        </w:rPr>
      </w:pPr>
      <w:r>
        <w:rPr>
          <w:noProof/>
          <w:sz w:val="20"/>
          <w:szCs w:val="20"/>
        </w:rPr>
        <w:t>To complete the Plan:</w:t>
      </w:r>
    </w:p>
    <w:p w14:paraId="0B72C935" w14:textId="77777777" w:rsidR="00745681" w:rsidRDefault="00D66561">
      <w:pPr>
        <w:pStyle w:val="ListParagraph"/>
        <w:numPr>
          <w:ilvl w:val="0"/>
          <w:numId w:val="13"/>
        </w:numPr>
        <w:tabs>
          <w:tab w:val="left" w:pos="426"/>
        </w:tabs>
        <w:spacing w:after="200"/>
        <w:ind w:left="426" w:hanging="426"/>
        <w:rPr>
          <w:rFonts w:asciiTheme="minorHAnsi" w:eastAsiaTheme="minorHAnsi" w:hAnsiTheme="minorHAnsi" w:cstheme="minorBidi"/>
          <w:noProof/>
        </w:rPr>
      </w:pPr>
      <w:r>
        <w:rPr>
          <w:rFonts w:asciiTheme="minorHAnsi" w:eastAsiaTheme="minorHAnsi" w:hAnsiTheme="minorHAnsi" w:cstheme="minorBidi"/>
          <w:noProof/>
        </w:rPr>
        <w:t xml:space="preserve">In the ‘Risk’ column, identify the key risks to the project and, for each risk identified, list the main sources of this risk.  </w:t>
      </w:r>
    </w:p>
    <w:p w14:paraId="4D9DB3D8" w14:textId="77777777" w:rsidR="00745681" w:rsidRDefault="00D66561">
      <w:pPr>
        <w:pStyle w:val="ListParagraph"/>
        <w:numPr>
          <w:ilvl w:val="0"/>
          <w:numId w:val="13"/>
        </w:numPr>
        <w:tabs>
          <w:tab w:val="left" w:pos="426"/>
        </w:tabs>
        <w:spacing w:after="200"/>
        <w:ind w:left="426" w:hanging="426"/>
        <w:rPr>
          <w:rFonts w:asciiTheme="minorHAnsi" w:eastAsiaTheme="minorHAnsi" w:hAnsiTheme="minorHAnsi" w:cstheme="minorBidi"/>
          <w:noProof/>
        </w:rPr>
      </w:pPr>
      <w:r>
        <w:rPr>
          <w:rFonts w:asciiTheme="minorHAnsi" w:eastAsiaTheme="minorHAnsi" w:hAnsiTheme="minorHAnsi" w:cstheme="minorBidi"/>
          <w:noProof/>
        </w:rPr>
        <w:t>In the ‘Impact’ column, identify the possible adverse impacts to the project arising from this risk.</w:t>
      </w:r>
    </w:p>
    <w:p w14:paraId="36094B26" w14:textId="77777777" w:rsidR="00745681" w:rsidRDefault="00D66561">
      <w:pPr>
        <w:pStyle w:val="ListParagraph"/>
        <w:numPr>
          <w:ilvl w:val="0"/>
          <w:numId w:val="13"/>
        </w:numPr>
        <w:tabs>
          <w:tab w:val="left" w:pos="426"/>
        </w:tabs>
        <w:spacing w:after="200"/>
        <w:ind w:left="426" w:hanging="426"/>
        <w:rPr>
          <w:rFonts w:asciiTheme="minorHAnsi" w:eastAsiaTheme="minorHAnsi" w:hAnsiTheme="minorHAnsi" w:cstheme="minorBidi"/>
          <w:noProof/>
        </w:rPr>
      </w:pPr>
      <w:r>
        <w:rPr>
          <w:rFonts w:asciiTheme="minorHAnsi" w:eastAsiaTheme="minorHAnsi" w:hAnsiTheme="minorHAnsi" w:cstheme="minorBidi"/>
          <w:noProof/>
        </w:rPr>
        <w:t xml:space="preserve">Identify what the ‘Initial risk rating’ would be for each key risk, were the risk to remain untreated. To determine this risk rating, applicants should assess the consequence and likelihood of the risks identified, in light of the scale and sensitivity of the project proposed.  Detailed guidance on how to rate various project consequences and risks is provided below. </w:t>
      </w:r>
    </w:p>
    <w:p w14:paraId="1D94B6F1" w14:textId="77777777" w:rsidR="00745681" w:rsidRDefault="00D66561">
      <w:pPr>
        <w:pStyle w:val="ListParagraph"/>
        <w:numPr>
          <w:ilvl w:val="0"/>
          <w:numId w:val="13"/>
        </w:numPr>
        <w:tabs>
          <w:tab w:val="left" w:pos="426"/>
        </w:tabs>
        <w:spacing w:after="200"/>
        <w:ind w:left="426" w:hanging="426"/>
        <w:rPr>
          <w:rFonts w:asciiTheme="minorHAnsi" w:eastAsiaTheme="minorHAnsi" w:hAnsiTheme="minorHAnsi" w:cstheme="minorBidi"/>
          <w:noProof/>
        </w:rPr>
      </w:pPr>
      <w:r>
        <w:rPr>
          <w:rFonts w:asciiTheme="minorHAnsi" w:eastAsiaTheme="minorHAnsi" w:hAnsiTheme="minorHAnsi" w:cstheme="minorBidi"/>
          <w:noProof/>
        </w:rPr>
        <w:t xml:space="preserve">In the ‘Risk treatment strategies’ column, under ‘Action’, detail the actions you will undertake to manage and reduce these risks and assign a risk owner, who will be responsible within the proposal consortium for management of the relevant risk, and timeframe. </w:t>
      </w:r>
    </w:p>
    <w:p w14:paraId="6D3AEFA0" w14:textId="77777777" w:rsidR="00745681" w:rsidRDefault="00D66561">
      <w:pPr>
        <w:pStyle w:val="ListParagraph"/>
        <w:numPr>
          <w:ilvl w:val="0"/>
          <w:numId w:val="13"/>
        </w:numPr>
        <w:tabs>
          <w:tab w:val="left" w:pos="426"/>
        </w:tabs>
        <w:spacing w:after="200"/>
        <w:ind w:left="426" w:hanging="426"/>
        <w:rPr>
          <w:rFonts w:asciiTheme="minorHAnsi" w:eastAsiaTheme="minorHAnsi" w:hAnsiTheme="minorHAnsi" w:cstheme="minorBidi"/>
          <w:noProof/>
        </w:rPr>
      </w:pPr>
      <w:r>
        <w:rPr>
          <w:rFonts w:asciiTheme="minorHAnsi" w:eastAsiaTheme="minorHAnsi" w:hAnsiTheme="minorHAnsi" w:cstheme="minorBidi"/>
          <w:noProof/>
        </w:rPr>
        <w:t xml:space="preserve">In the ‘Residual risk’ column, identify what the residual risk rating for the project is once the treatment strategy is in place. Again, to determine this risk rating, applicants should assess the consequence and likelihood of the risks identified, in light of the scale and sensitivity of the project proposed.  Detailed guidance on how to rate various project consequences and risks is provided below. </w:t>
      </w:r>
    </w:p>
    <w:p w14:paraId="0907B02F" w14:textId="77777777" w:rsidR="00745681" w:rsidRDefault="00D66561">
      <w:pPr>
        <w:pStyle w:val="NewHeading2"/>
      </w:pPr>
      <w:r>
        <w:t xml:space="preserve">Table 2 – WHS Risk Management Plan </w:t>
      </w:r>
    </w:p>
    <w:p w14:paraId="06FEB3A6" w14:textId="77777777" w:rsidR="00745681" w:rsidRDefault="00D66561">
      <w:pPr>
        <w:tabs>
          <w:tab w:val="num" w:pos="360"/>
        </w:tabs>
        <w:rPr>
          <w:noProof/>
          <w:sz w:val="20"/>
          <w:szCs w:val="20"/>
        </w:rPr>
      </w:pPr>
      <w:r>
        <w:rPr>
          <w:noProof/>
          <w:sz w:val="20"/>
          <w:szCs w:val="20"/>
        </w:rPr>
        <w:t>To complete the Plan:</w:t>
      </w:r>
    </w:p>
    <w:p w14:paraId="743EA019" w14:textId="77777777" w:rsidR="00745681" w:rsidRDefault="00D66561">
      <w:pPr>
        <w:pStyle w:val="ListParagraph"/>
        <w:numPr>
          <w:ilvl w:val="0"/>
          <w:numId w:val="15"/>
        </w:numPr>
        <w:tabs>
          <w:tab w:val="left" w:pos="426"/>
        </w:tabs>
        <w:spacing w:after="200"/>
        <w:ind w:hanging="1630"/>
        <w:rPr>
          <w:rFonts w:asciiTheme="minorHAnsi" w:eastAsiaTheme="minorHAnsi" w:hAnsiTheme="minorHAnsi" w:cstheme="minorBidi"/>
          <w:noProof/>
        </w:rPr>
      </w:pPr>
      <w:r>
        <w:rPr>
          <w:rFonts w:asciiTheme="minorHAnsi" w:eastAsiaTheme="minorHAnsi" w:hAnsiTheme="minorHAnsi" w:cstheme="minorBidi"/>
          <w:noProof/>
        </w:rPr>
        <w:t>In the ‘Hazard’ column, identify the key WHS hazards associated with the project.</w:t>
      </w:r>
    </w:p>
    <w:p w14:paraId="2190D326" w14:textId="77777777" w:rsidR="00745681" w:rsidRDefault="00D66561">
      <w:pPr>
        <w:pStyle w:val="ListParagraph"/>
        <w:numPr>
          <w:ilvl w:val="0"/>
          <w:numId w:val="15"/>
        </w:numPr>
        <w:tabs>
          <w:tab w:val="left" w:pos="426"/>
        </w:tabs>
        <w:spacing w:after="200"/>
        <w:ind w:left="426" w:hanging="426"/>
        <w:rPr>
          <w:rFonts w:asciiTheme="minorHAnsi" w:eastAsiaTheme="minorHAnsi" w:hAnsiTheme="minorHAnsi" w:cstheme="minorBidi"/>
          <w:noProof/>
        </w:rPr>
      </w:pPr>
      <w:r>
        <w:rPr>
          <w:rFonts w:asciiTheme="minorHAnsi" w:eastAsiaTheme="minorHAnsi" w:hAnsiTheme="minorHAnsi" w:cstheme="minorBidi"/>
          <w:noProof/>
        </w:rPr>
        <w:t>In the ‘Risk’ column, identify the key WHS risks to the project associated with the identified hazard.</w:t>
      </w:r>
    </w:p>
    <w:p w14:paraId="4C011A37" w14:textId="77777777" w:rsidR="00745681" w:rsidRDefault="00D66561">
      <w:pPr>
        <w:pStyle w:val="ListParagraph"/>
        <w:numPr>
          <w:ilvl w:val="0"/>
          <w:numId w:val="15"/>
        </w:numPr>
        <w:tabs>
          <w:tab w:val="left" w:pos="426"/>
        </w:tabs>
        <w:spacing w:after="200"/>
        <w:ind w:left="426" w:hanging="426"/>
        <w:rPr>
          <w:rFonts w:asciiTheme="minorHAnsi" w:eastAsiaTheme="minorHAnsi" w:hAnsiTheme="minorHAnsi" w:cstheme="minorBidi"/>
          <w:noProof/>
        </w:rPr>
      </w:pPr>
      <w:r>
        <w:rPr>
          <w:rFonts w:asciiTheme="minorHAnsi" w:eastAsiaTheme="minorHAnsi" w:hAnsiTheme="minorHAnsi" w:cstheme="minorBidi"/>
          <w:noProof/>
        </w:rPr>
        <w:t>In the ‘Impact’ column, identify the possible adverse impacts to the project (including to people) arising from the identified hazard. Think about what harm the hazard could cause.</w:t>
      </w:r>
    </w:p>
    <w:p w14:paraId="61579FC6" w14:textId="77777777" w:rsidR="00745681" w:rsidRDefault="00D66561">
      <w:pPr>
        <w:pStyle w:val="ListParagraph"/>
        <w:numPr>
          <w:ilvl w:val="0"/>
          <w:numId w:val="15"/>
        </w:numPr>
        <w:tabs>
          <w:tab w:val="left" w:pos="426"/>
        </w:tabs>
        <w:spacing w:after="200"/>
        <w:ind w:left="426" w:hanging="426"/>
        <w:rPr>
          <w:rFonts w:asciiTheme="minorHAnsi" w:eastAsiaTheme="minorHAnsi" w:hAnsiTheme="minorHAnsi" w:cstheme="minorBidi"/>
          <w:noProof/>
        </w:rPr>
      </w:pPr>
      <w:r>
        <w:rPr>
          <w:rFonts w:asciiTheme="minorHAnsi" w:eastAsiaTheme="minorHAnsi" w:hAnsiTheme="minorHAnsi" w:cstheme="minorBidi"/>
          <w:noProof/>
        </w:rPr>
        <w:t xml:space="preserve">Identify what the ‘Initial risk rating’ would be for each key WHS hazard, were the hazard to remain untreated. To determine this risk rating, applicants should assess the consequence and likelihood of the hazards and risks identified, in light of the scale and sensitivity of the project proposed.  Detailed guidance on how to rate various project consequences and risks is provided below. </w:t>
      </w:r>
    </w:p>
    <w:p w14:paraId="79994911" w14:textId="77777777" w:rsidR="00745681" w:rsidRDefault="00D66561">
      <w:pPr>
        <w:pStyle w:val="ListParagraph"/>
        <w:numPr>
          <w:ilvl w:val="0"/>
          <w:numId w:val="15"/>
        </w:numPr>
        <w:tabs>
          <w:tab w:val="left" w:pos="426"/>
        </w:tabs>
        <w:spacing w:after="200"/>
        <w:ind w:left="426" w:hanging="426"/>
        <w:rPr>
          <w:rFonts w:asciiTheme="minorHAnsi" w:eastAsiaTheme="minorHAnsi" w:hAnsiTheme="minorHAnsi" w:cstheme="minorBidi"/>
          <w:noProof/>
        </w:rPr>
      </w:pPr>
      <w:r>
        <w:rPr>
          <w:rFonts w:asciiTheme="minorHAnsi" w:eastAsiaTheme="minorHAnsi" w:hAnsiTheme="minorHAnsi" w:cstheme="minorBidi"/>
          <w:noProof/>
        </w:rPr>
        <w:t xml:space="preserve">In the ‘Risk treatment strategies’ column, under ‘Action’, detail the actions you will undertake, to eliminate or minimise so far as is reasonably practicable (SFARP), these WHS risks. If this SFARP position has not been achieved, further appropriate risk control measures must be implemented to eliminate or minimise the WHS risks SFARP. </w:t>
      </w:r>
    </w:p>
    <w:p w14:paraId="0894FEBA" w14:textId="77777777" w:rsidR="00745681" w:rsidRDefault="00D66561">
      <w:pPr>
        <w:pStyle w:val="ListParagraph"/>
        <w:numPr>
          <w:ilvl w:val="0"/>
          <w:numId w:val="15"/>
        </w:numPr>
        <w:tabs>
          <w:tab w:val="left" w:pos="426"/>
        </w:tabs>
        <w:spacing w:after="200"/>
        <w:ind w:left="426" w:hanging="426"/>
        <w:rPr>
          <w:rFonts w:asciiTheme="minorHAnsi" w:eastAsiaTheme="minorHAnsi" w:hAnsiTheme="minorHAnsi" w:cstheme="minorBidi"/>
          <w:noProof/>
        </w:rPr>
      </w:pPr>
      <w:r>
        <w:rPr>
          <w:rFonts w:asciiTheme="minorHAnsi" w:eastAsiaTheme="minorHAnsi" w:hAnsiTheme="minorHAnsi" w:cstheme="minorBidi"/>
          <w:noProof/>
        </w:rPr>
        <w:t>In the ‘Risk owner &amp; timeframe’ column, identify the WHS risk owner, who will be responsible within the proposal consortium for management of the relevant WHS risk (that is, who will be responsible for ensuring the risk treatment strategies are implemented).</w:t>
      </w:r>
    </w:p>
    <w:p w14:paraId="56FCC843" w14:textId="77777777" w:rsidR="00745681" w:rsidRPr="00215FAB" w:rsidRDefault="00D66561" w:rsidP="00215FAB">
      <w:pPr>
        <w:pStyle w:val="Heading2"/>
        <w:rPr>
          <w:sz w:val="36"/>
        </w:rPr>
      </w:pPr>
      <w:r w:rsidRPr="00215FAB">
        <w:rPr>
          <w:noProof/>
          <w:sz w:val="36"/>
        </w:rPr>
        <w:br w:type="page"/>
      </w:r>
      <w:r w:rsidRPr="00215FAB">
        <w:rPr>
          <w:sz w:val="36"/>
        </w:rPr>
        <w:lastRenderedPageBreak/>
        <w:t>Risk rating assessment guidance</w:t>
      </w:r>
    </w:p>
    <w:p w14:paraId="3A9B9000" w14:textId="77777777" w:rsidR="00745681" w:rsidRPr="00215FAB" w:rsidRDefault="00D66561" w:rsidP="00215FAB">
      <w:pPr>
        <w:pStyle w:val="Heading3"/>
        <w:rPr>
          <w:i/>
          <w:sz w:val="28"/>
        </w:rPr>
      </w:pPr>
      <w:r w:rsidRPr="00215FAB">
        <w:rPr>
          <w:i/>
          <w:sz w:val="28"/>
        </w:rPr>
        <w:t>Consequences of risks</w:t>
      </w:r>
    </w:p>
    <w:p w14:paraId="7CF02BC9" w14:textId="77777777" w:rsidR="00745681" w:rsidRDefault="00D66561">
      <w:pPr>
        <w:tabs>
          <w:tab w:val="num" w:pos="360"/>
        </w:tabs>
        <w:rPr>
          <w:noProof/>
          <w:sz w:val="20"/>
          <w:szCs w:val="20"/>
        </w:rPr>
      </w:pPr>
      <w:r>
        <w:rPr>
          <w:noProof/>
          <w:sz w:val="20"/>
          <w:szCs w:val="20"/>
        </w:rPr>
        <w:t>Applicants should consider the relative significance of a risk eventuating, by ranking the consequence of the risk in accordance with the guidelines provided in Table 3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1878"/>
        <w:gridCol w:w="2312"/>
        <w:gridCol w:w="2469"/>
        <w:gridCol w:w="2803"/>
        <w:gridCol w:w="2840"/>
      </w:tblGrid>
      <w:tr w:rsidR="00745681" w14:paraId="5AD8E2D7" w14:textId="77777777">
        <w:trPr>
          <w:trHeight w:val="265"/>
          <w:tblHeader/>
        </w:trPr>
        <w:tc>
          <w:tcPr>
            <w:tcW w:w="15466" w:type="dxa"/>
            <w:gridSpan w:val="6"/>
            <w:tcBorders>
              <w:top w:val="single" w:sz="2" w:space="0" w:color="auto"/>
              <w:bottom w:val="single" w:sz="4" w:space="0" w:color="auto"/>
            </w:tcBorders>
            <w:shd w:val="clear" w:color="auto" w:fill="31849B" w:themeFill="accent5" w:themeFillShade="BF"/>
            <w:vAlign w:val="center"/>
          </w:tcPr>
          <w:p w14:paraId="24CCAB6B" w14:textId="77777777" w:rsidR="00745681" w:rsidRDefault="00D66561" w:rsidP="00D66561">
            <w:pPr>
              <w:pStyle w:val="Subtitle"/>
            </w:pPr>
            <w:r>
              <w:t>Table 3 : Guidelines on Consequences of Risks</w:t>
            </w:r>
          </w:p>
        </w:tc>
      </w:tr>
      <w:tr w:rsidR="00745681" w14:paraId="3BF1D7D2" w14:textId="77777777">
        <w:trPr>
          <w:trHeight w:val="265"/>
          <w:tblHeader/>
        </w:trPr>
        <w:tc>
          <w:tcPr>
            <w:tcW w:w="15466" w:type="dxa"/>
            <w:gridSpan w:val="6"/>
            <w:tcBorders>
              <w:top w:val="single" w:sz="4" w:space="0" w:color="auto"/>
              <w:left w:val="nil"/>
              <w:right w:val="nil"/>
            </w:tcBorders>
            <w:shd w:val="clear" w:color="auto" w:fill="auto"/>
            <w:vAlign w:val="center"/>
          </w:tcPr>
          <w:p w14:paraId="4D832A12" w14:textId="77777777" w:rsidR="00745681" w:rsidRDefault="00745681">
            <w:pPr>
              <w:pStyle w:val="BodyText"/>
              <w:spacing w:before="40" w:after="40"/>
              <w:jc w:val="center"/>
              <w:rPr>
                <w:rFonts w:asciiTheme="minorHAnsi" w:hAnsiTheme="minorHAnsi" w:cstheme="minorHAnsi"/>
                <w:b/>
                <w:color w:val="FFFFFF" w:themeColor="background1"/>
                <w:sz w:val="22"/>
                <w:szCs w:val="22"/>
              </w:rPr>
            </w:pPr>
          </w:p>
        </w:tc>
      </w:tr>
      <w:tr w:rsidR="00745681" w14:paraId="0EAD26C1" w14:textId="77777777">
        <w:trPr>
          <w:trHeight w:val="483"/>
          <w:tblHeader/>
        </w:trPr>
        <w:tc>
          <w:tcPr>
            <w:tcW w:w="1409" w:type="dxa"/>
            <w:tcBorders>
              <w:top w:val="single" w:sz="2" w:space="0" w:color="auto"/>
            </w:tcBorders>
            <w:shd w:val="clear" w:color="auto" w:fill="31849B" w:themeFill="accent5" w:themeFillShade="BF"/>
            <w:vAlign w:val="center"/>
          </w:tcPr>
          <w:p w14:paraId="47F1609D" w14:textId="77777777" w:rsidR="00745681" w:rsidRDefault="00D66561">
            <w:pPr>
              <w:pStyle w:val="Tableheading"/>
            </w:pPr>
            <w:r>
              <w:t>Potential Risk Categories</w:t>
            </w:r>
          </w:p>
        </w:tc>
        <w:tc>
          <w:tcPr>
            <w:tcW w:w="2113" w:type="dxa"/>
            <w:tcBorders>
              <w:top w:val="single" w:sz="2" w:space="0" w:color="auto"/>
            </w:tcBorders>
            <w:shd w:val="clear" w:color="auto" w:fill="31849B" w:themeFill="accent5" w:themeFillShade="BF"/>
            <w:vAlign w:val="center"/>
          </w:tcPr>
          <w:p w14:paraId="12145243" w14:textId="77777777" w:rsidR="00745681" w:rsidRDefault="00D66561">
            <w:pPr>
              <w:pStyle w:val="Tableheading"/>
            </w:pPr>
            <w:r>
              <w:t>Insignificant</w:t>
            </w:r>
          </w:p>
        </w:tc>
        <w:tc>
          <w:tcPr>
            <w:tcW w:w="2695" w:type="dxa"/>
            <w:tcBorders>
              <w:top w:val="single" w:sz="2" w:space="0" w:color="auto"/>
            </w:tcBorders>
            <w:shd w:val="clear" w:color="auto" w:fill="31849B" w:themeFill="accent5" w:themeFillShade="BF"/>
            <w:vAlign w:val="center"/>
          </w:tcPr>
          <w:p w14:paraId="30A4850B" w14:textId="77777777" w:rsidR="00745681" w:rsidRDefault="00D66561">
            <w:pPr>
              <w:pStyle w:val="Tableheading"/>
            </w:pPr>
            <w:r>
              <w:t>Minor</w:t>
            </w:r>
          </w:p>
        </w:tc>
        <w:tc>
          <w:tcPr>
            <w:tcW w:w="2859" w:type="dxa"/>
            <w:tcBorders>
              <w:top w:val="single" w:sz="2" w:space="0" w:color="auto"/>
            </w:tcBorders>
            <w:shd w:val="clear" w:color="auto" w:fill="31849B" w:themeFill="accent5" w:themeFillShade="BF"/>
            <w:vAlign w:val="center"/>
          </w:tcPr>
          <w:p w14:paraId="3290D362" w14:textId="77777777" w:rsidR="00745681" w:rsidRDefault="00D66561">
            <w:pPr>
              <w:pStyle w:val="Tableheading"/>
            </w:pPr>
            <w:r>
              <w:t>Moderate</w:t>
            </w:r>
          </w:p>
        </w:tc>
        <w:tc>
          <w:tcPr>
            <w:tcW w:w="3080" w:type="dxa"/>
            <w:tcBorders>
              <w:top w:val="single" w:sz="2" w:space="0" w:color="auto"/>
            </w:tcBorders>
            <w:shd w:val="clear" w:color="auto" w:fill="31849B" w:themeFill="accent5" w:themeFillShade="BF"/>
            <w:vAlign w:val="center"/>
          </w:tcPr>
          <w:p w14:paraId="790A2F04" w14:textId="77777777" w:rsidR="00745681" w:rsidRDefault="00D66561">
            <w:pPr>
              <w:pStyle w:val="Tableheading"/>
            </w:pPr>
            <w:r>
              <w:t>Major</w:t>
            </w:r>
          </w:p>
        </w:tc>
        <w:tc>
          <w:tcPr>
            <w:tcW w:w="3310" w:type="dxa"/>
            <w:tcBorders>
              <w:top w:val="single" w:sz="2" w:space="0" w:color="auto"/>
            </w:tcBorders>
            <w:shd w:val="clear" w:color="auto" w:fill="31849B" w:themeFill="accent5" w:themeFillShade="BF"/>
            <w:vAlign w:val="center"/>
          </w:tcPr>
          <w:p w14:paraId="16BA932F" w14:textId="77777777" w:rsidR="00745681" w:rsidRDefault="00D66561">
            <w:pPr>
              <w:pStyle w:val="Tableheading"/>
            </w:pPr>
            <w:r>
              <w:t>Severe</w:t>
            </w:r>
          </w:p>
        </w:tc>
      </w:tr>
      <w:tr w:rsidR="00745681" w14:paraId="498668F8" w14:textId="77777777">
        <w:trPr>
          <w:trHeight w:val="1115"/>
        </w:trPr>
        <w:tc>
          <w:tcPr>
            <w:tcW w:w="1409" w:type="dxa"/>
            <w:shd w:val="clear" w:color="auto" w:fill="B6DDE8" w:themeFill="accent5" w:themeFillTint="66"/>
          </w:tcPr>
          <w:p w14:paraId="23B461D4" w14:textId="77777777" w:rsidR="00745681" w:rsidRDefault="00D66561">
            <w:pPr>
              <w:pStyle w:val="Tablesubheading"/>
            </w:pPr>
            <w:r>
              <w:t xml:space="preserve">Objective </w:t>
            </w:r>
          </w:p>
        </w:tc>
        <w:tc>
          <w:tcPr>
            <w:tcW w:w="2113" w:type="dxa"/>
            <w:shd w:val="clear" w:color="auto" w:fill="auto"/>
          </w:tcPr>
          <w:p w14:paraId="5A19BFD5" w14:textId="77777777" w:rsidR="00745681" w:rsidRDefault="00D66561">
            <w:pPr>
              <w:pStyle w:val="BodyText"/>
              <w:spacing w:before="40" w:after="40"/>
              <w:ind w:right="8"/>
              <w:contextualSpacing/>
              <w:rPr>
                <w:rFonts w:asciiTheme="minorHAnsi" w:hAnsiTheme="minorHAnsi" w:cstheme="minorHAnsi"/>
              </w:rPr>
            </w:pPr>
            <w:r>
              <w:rPr>
                <w:rFonts w:asciiTheme="minorHAnsi" w:hAnsiTheme="minorHAnsi" w:cstheme="minorHAnsi"/>
              </w:rPr>
              <w:t xml:space="preserve">- Negligible impact on delivering project </w:t>
            </w:r>
          </w:p>
          <w:p w14:paraId="28E1229A" w14:textId="77777777" w:rsidR="00745681" w:rsidRDefault="00745681">
            <w:pPr>
              <w:pStyle w:val="BodyText"/>
              <w:spacing w:before="40" w:after="40"/>
              <w:ind w:right="8"/>
              <w:contextualSpacing/>
              <w:rPr>
                <w:rFonts w:asciiTheme="minorHAnsi" w:hAnsiTheme="minorHAnsi" w:cstheme="minorHAnsi"/>
              </w:rPr>
            </w:pPr>
          </w:p>
        </w:tc>
        <w:tc>
          <w:tcPr>
            <w:tcW w:w="2695" w:type="dxa"/>
            <w:shd w:val="clear" w:color="auto" w:fill="auto"/>
          </w:tcPr>
          <w:p w14:paraId="5FF927B7" w14:textId="77777777" w:rsidR="00745681" w:rsidRDefault="00D66561">
            <w:pPr>
              <w:pStyle w:val="BodyText"/>
              <w:spacing w:before="40" w:after="40"/>
              <w:contextualSpacing/>
              <w:rPr>
                <w:rFonts w:asciiTheme="minorHAnsi" w:hAnsiTheme="minorHAnsi" w:cstheme="minorHAnsi"/>
              </w:rPr>
            </w:pPr>
            <w:r>
              <w:rPr>
                <w:rFonts w:asciiTheme="minorHAnsi" w:hAnsiTheme="minorHAnsi" w:cstheme="minorHAnsi"/>
              </w:rPr>
              <w:t xml:space="preserve"> - Minor Milestone delays. </w:t>
            </w:r>
          </w:p>
        </w:tc>
        <w:tc>
          <w:tcPr>
            <w:tcW w:w="2859" w:type="dxa"/>
            <w:shd w:val="clear" w:color="auto" w:fill="auto"/>
          </w:tcPr>
          <w:p w14:paraId="7475730A" w14:textId="77777777" w:rsidR="00745681" w:rsidRDefault="00D66561">
            <w:pPr>
              <w:pStyle w:val="BodyText"/>
              <w:spacing w:before="40" w:after="40"/>
              <w:contextualSpacing/>
              <w:rPr>
                <w:rFonts w:asciiTheme="minorHAnsi" w:hAnsiTheme="minorHAnsi" w:cstheme="minorHAnsi"/>
              </w:rPr>
            </w:pPr>
            <w:r>
              <w:rPr>
                <w:rFonts w:asciiTheme="minorHAnsi" w:hAnsiTheme="minorHAnsi" w:cstheme="minorHAnsi"/>
              </w:rPr>
              <w:t>- Milestone moderately delayed</w:t>
            </w:r>
          </w:p>
          <w:p w14:paraId="58CB457C" w14:textId="77777777" w:rsidR="00745681" w:rsidRDefault="00D66561">
            <w:pPr>
              <w:pStyle w:val="BodyText"/>
              <w:spacing w:before="40" w:after="40"/>
              <w:contextualSpacing/>
              <w:rPr>
                <w:rFonts w:asciiTheme="minorHAnsi" w:hAnsiTheme="minorHAnsi" w:cstheme="minorHAnsi"/>
              </w:rPr>
            </w:pPr>
            <w:r>
              <w:rPr>
                <w:rFonts w:asciiTheme="minorHAnsi" w:hAnsiTheme="minorHAnsi" w:cstheme="minorHAnsi"/>
              </w:rPr>
              <w:t>- Objective delayed by less than 20% of original timeframe.</w:t>
            </w:r>
          </w:p>
        </w:tc>
        <w:tc>
          <w:tcPr>
            <w:tcW w:w="3080" w:type="dxa"/>
            <w:shd w:val="clear" w:color="auto" w:fill="auto"/>
          </w:tcPr>
          <w:p w14:paraId="093593D2" w14:textId="77777777" w:rsidR="00745681" w:rsidRDefault="00D66561">
            <w:pPr>
              <w:pStyle w:val="BodyText"/>
              <w:spacing w:before="40" w:after="40"/>
              <w:contextualSpacing/>
              <w:rPr>
                <w:rFonts w:asciiTheme="minorHAnsi" w:hAnsiTheme="minorHAnsi" w:cstheme="minorHAnsi"/>
              </w:rPr>
            </w:pPr>
            <w:r>
              <w:rPr>
                <w:rFonts w:asciiTheme="minorHAnsi" w:hAnsiTheme="minorHAnsi" w:cstheme="minorHAnsi"/>
              </w:rPr>
              <w:t>- Objective delayed by more than 20% of original timeframe.</w:t>
            </w:r>
          </w:p>
          <w:p w14:paraId="677496BC" w14:textId="77777777" w:rsidR="00745681" w:rsidRDefault="00D66561">
            <w:pPr>
              <w:pStyle w:val="BodyText"/>
              <w:spacing w:before="40" w:after="40"/>
              <w:contextualSpacing/>
              <w:rPr>
                <w:rFonts w:asciiTheme="minorHAnsi" w:hAnsiTheme="minorHAnsi" w:cstheme="minorHAnsi"/>
              </w:rPr>
            </w:pPr>
            <w:r>
              <w:rPr>
                <w:rFonts w:asciiTheme="minorHAnsi" w:hAnsiTheme="minorHAnsi" w:cstheme="minorHAnsi"/>
              </w:rPr>
              <w:t xml:space="preserve">- Milestone significantly delayed or not achieved. </w:t>
            </w:r>
          </w:p>
        </w:tc>
        <w:tc>
          <w:tcPr>
            <w:tcW w:w="3310" w:type="dxa"/>
            <w:shd w:val="clear" w:color="auto" w:fill="auto"/>
          </w:tcPr>
          <w:p w14:paraId="7EC79404" w14:textId="77777777" w:rsidR="00745681" w:rsidRDefault="00D66561">
            <w:pPr>
              <w:pStyle w:val="BodyText"/>
              <w:spacing w:before="40" w:after="40"/>
              <w:contextualSpacing/>
              <w:rPr>
                <w:rFonts w:asciiTheme="minorHAnsi" w:hAnsiTheme="minorHAnsi" w:cstheme="minorHAnsi"/>
              </w:rPr>
            </w:pPr>
            <w:r>
              <w:rPr>
                <w:rFonts w:asciiTheme="minorHAnsi" w:hAnsiTheme="minorHAnsi" w:cstheme="minorHAnsi"/>
              </w:rPr>
              <w:t xml:space="preserve">- Project Objective not able to be achieved. </w:t>
            </w:r>
          </w:p>
        </w:tc>
      </w:tr>
      <w:tr w:rsidR="00745681" w14:paraId="0C3E0C1B" w14:textId="77777777">
        <w:tc>
          <w:tcPr>
            <w:tcW w:w="1409" w:type="dxa"/>
            <w:shd w:val="clear" w:color="auto" w:fill="B6DDE8" w:themeFill="accent5" w:themeFillTint="66"/>
          </w:tcPr>
          <w:p w14:paraId="4475D453" w14:textId="77777777" w:rsidR="00745681" w:rsidRDefault="00D66561">
            <w:pPr>
              <w:pStyle w:val="Tablesubheading"/>
            </w:pPr>
            <w:r>
              <w:t>Reputation</w:t>
            </w:r>
          </w:p>
        </w:tc>
        <w:tc>
          <w:tcPr>
            <w:tcW w:w="2113" w:type="dxa"/>
            <w:shd w:val="clear" w:color="auto" w:fill="auto"/>
          </w:tcPr>
          <w:p w14:paraId="775F5302" w14:textId="77777777" w:rsidR="00745681" w:rsidRDefault="00D66561">
            <w:pPr>
              <w:pStyle w:val="BodyText"/>
              <w:spacing w:before="40" w:after="40"/>
              <w:ind w:right="8"/>
              <w:contextualSpacing/>
              <w:rPr>
                <w:rFonts w:asciiTheme="minorHAnsi" w:hAnsiTheme="minorHAnsi" w:cstheme="minorHAnsi"/>
              </w:rPr>
            </w:pPr>
            <w:r>
              <w:rPr>
                <w:rFonts w:asciiTheme="minorHAnsi" w:hAnsiTheme="minorHAnsi" w:cstheme="minorHAnsi"/>
              </w:rPr>
              <w:t>- Internal impact only.</w:t>
            </w:r>
          </w:p>
          <w:p w14:paraId="1F007248" w14:textId="77777777" w:rsidR="00745681" w:rsidRDefault="00D66561">
            <w:pPr>
              <w:pStyle w:val="BodyText"/>
              <w:spacing w:before="40" w:after="40"/>
              <w:ind w:right="8"/>
              <w:contextualSpacing/>
              <w:rPr>
                <w:rFonts w:asciiTheme="minorHAnsi" w:hAnsiTheme="minorHAnsi" w:cstheme="minorHAnsi"/>
              </w:rPr>
            </w:pPr>
            <w:r>
              <w:rPr>
                <w:rFonts w:asciiTheme="minorHAnsi" w:hAnsiTheme="minorHAnsi" w:cstheme="minorHAnsi"/>
              </w:rPr>
              <w:t>- No adverse publicity.</w:t>
            </w:r>
          </w:p>
          <w:p w14:paraId="6F2D060D" w14:textId="77777777" w:rsidR="00745681" w:rsidRDefault="00D66561">
            <w:pPr>
              <w:pStyle w:val="BodyText"/>
              <w:spacing w:before="40" w:after="40"/>
              <w:ind w:right="8"/>
              <w:contextualSpacing/>
              <w:rPr>
                <w:rFonts w:asciiTheme="minorHAnsi" w:hAnsiTheme="minorHAnsi" w:cstheme="minorHAnsi"/>
              </w:rPr>
            </w:pPr>
            <w:r>
              <w:rPr>
                <w:rFonts w:asciiTheme="minorHAnsi" w:hAnsiTheme="minorHAnsi" w:cstheme="minorHAnsi"/>
              </w:rPr>
              <w:t xml:space="preserve">- No stakeholder </w:t>
            </w:r>
            <w:proofErr w:type="gramStart"/>
            <w:r>
              <w:rPr>
                <w:rFonts w:asciiTheme="minorHAnsi" w:hAnsiTheme="minorHAnsi" w:cstheme="minorHAnsi"/>
              </w:rPr>
              <w:t>conflict</w:t>
            </w:r>
            <w:proofErr w:type="gramEnd"/>
            <w:r>
              <w:rPr>
                <w:rFonts w:asciiTheme="minorHAnsi" w:hAnsiTheme="minorHAnsi" w:cstheme="minorHAnsi"/>
              </w:rPr>
              <w:t>.</w:t>
            </w:r>
          </w:p>
          <w:p w14:paraId="2D4E0F05" w14:textId="77777777" w:rsidR="00745681" w:rsidRDefault="00745681">
            <w:pPr>
              <w:pStyle w:val="BodyText"/>
              <w:spacing w:before="40" w:after="40"/>
              <w:ind w:right="8"/>
              <w:contextualSpacing/>
              <w:rPr>
                <w:rFonts w:asciiTheme="minorHAnsi" w:hAnsiTheme="minorHAnsi" w:cstheme="minorHAnsi"/>
              </w:rPr>
            </w:pPr>
          </w:p>
        </w:tc>
        <w:tc>
          <w:tcPr>
            <w:tcW w:w="2695" w:type="dxa"/>
            <w:shd w:val="clear" w:color="auto" w:fill="auto"/>
          </w:tcPr>
          <w:p w14:paraId="26A2F4AE" w14:textId="77777777" w:rsidR="00745681" w:rsidRDefault="00D66561">
            <w:pPr>
              <w:pStyle w:val="BodyText"/>
              <w:spacing w:before="40" w:after="40"/>
              <w:contextualSpacing/>
              <w:rPr>
                <w:rFonts w:asciiTheme="minorHAnsi" w:hAnsiTheme="minorHAnsi" w:cstheme="minorHAnsi"/>
              </w:rPr>
            </w:pPr>
            <w:r>
              <w:rPr>
                <w:rFonts w:asciiTheme="minorHAnsi" w:hAnsiTheme="minorHAnsi" w:cstheme="minorHAnsi"/>
              </w:rPr>
              <w:t>- Some adverse publicity.</w:t>
            </w:r>
          </w:p>
          <w:p w14:paraId="54918416" w14:textId="77777777" w:rsidR="00745681" w:rsidRDefault="00D66561">
            <w:pPr>
              <w:pStyle w:val="BodyText"/>
              <w:spacing w:before="40" w:after="40"/>
              <w:contextualSpacing/>
              <w:rPr>
                <w:rFonts w:asciiTheme="minorHAnsi" w:hAnsiTheme="minorHAnsi" w:cstheme="minorHAnsi"/>
              </w:rPr>
            </w:pPr>
            <w:r>
              <w:rPr>
                <w:rFonts w:asciiTheme="minorHAnsi" w:hAnsiTheme="minorHAnsi" w:cstheme="minorHAnsi"/>
              </w:rPr>
              <w:t>- Internal review of existing policies and practices instigated.</w:t>
            </w:r>
          </w:p>
          <w:p w14:paraId="6D8527C4" w14:textId="77777777" w:rsidR="00745681" w:rsidRDefault="00D66561">
            <w:pPr>
              <w:pStyle w:val="BodyText"/>
              <w:spacing w:before="40" w:after="40"/>
              <w:contextualSpacing/>
              <w:rPr>
                <w:rFonts w:asciiTheme="minorHAnsi" w:hAnsiTheme="minorHAnsi" w:cstheme="minorHAnsi"/>
              </w:rPr>
            </w:pPr>
            <w:r>
              <w:rPr>
                <w:rFonts w:asciiTheme="minorHAnsi" w:hAnsiTheme="minorHAnsi" w:cstheme="minorHAnsi"/>
              </w:rPr>
              <w:t>- Minor loss of stakeholder confidence.</w:t>
            </w:r>
          </w:p>
          <w:p w14:paraId="285379FF" w14:textId="77777777" w:rsidR="00745681" w:rsidRDefault="00745681">
            <w:pPr>
              <w:pStyle w:val="BodyText"/>
              <w:spacing w:before="40" w:after="40"/>
              <w:contextualSpacing/>
              <w:rPr>
                <w:rFonts w:asciiTheme="minorHAnsi" w:hAnsiTheme="minorHAnsi" w:cstheme="minorHAnsi"/>
              </w:rPr>
            </w:pPr>
          </w:p>
        </w:tc>
        <w:tc>
          <w:tcPr>
            <w:tcW w:w="2859" w:type="dxa"/>
            <w:shd w:val="clear" w:color="auto" w:fill="auto"/>
          </w:tcPr>
          <w:p w14:paraId="257C05C7" w14:textId="77777777" w:rsidR="00745681" w:rsidRDefault="00D66561">
            <w:pPr>
              <w:pStyle w:val="BodyText"/>
              <w:spacing w:before="40" w:after="40"/>
              <w:contextualSpacing/>
              <w:rPr>
                <w:rFonts w:asciiTheme="minorHAnsi" w:hAnsiTheme="minorHAnsi" w:cstheme="minorHAnsi"/>
              </w:rPr>
            </w:pPr>
            <w:r>
              <w:rPr>
                <w:rFonts w:asciiTheme="minorHAnsi" w:hAnsiTheme="minorHAnsi" w:cstheme="minorHAnsi"/>
              </w:rPr>
              <w:t>- External scrutiny / criticism.</w:t>
            </w:r>
          </w:p>
          <w:p w14:paraId="21F66A7A" w14:textId="77777777" w:rsidR="00745681" w:rsidRDefault="00D66561">
            <w:pPr>
              <w:pStyle w:val="BodyText"/>
              <w:spacing w:before="40" w:after="40"/>
              <w:contextualSpacing/>
              <w:rPr>
                <w:rFonts w:asciiTheme="minorHAnsi" w:hAnsiTheme="minorHAnsi" w:cstheme="minorHAnsi"/>
              </w:rPr>
            </w:pPr>
            <w:r>
              <w:rPr>
                <w:rFonts w:asciiTheme="minorHAnsi" w:hAnsiTheme="minorHAnsi" w:cstheme="minorHAnsi"/>
              </w:rPr>
              <w:t>- Substantial adverse publicity or loss of some stakeholder confidence.</w:t>
            </w:r>
          </w:p>
          <w:p w14:paraId="055F933B" w14:textId="77777777" w:rsidR="00745681" w:rsidRDefault="00D66561">
            <w:pPr>
              <w:pStyle w:val="BodyText"/>
              <w:spacing w:before="40" w:after="40"/>
              <w:contextualSpacing/>
              <w:rPr>
                <w:rFonts w:asciiTheme="minorHAnsi" w:hAnsiTheme="minorHAnsi" w:cstheme="minorHAnsi"/>
              </w:rPr>
            </w:pPr>
            <w:r>
              <w:rPr>
                <w:rFonts w:asciiTheme="minorHAnsi" w:hAnsiTheme="minorHAnsi" w:cstheme="minorHAnsi"/>
              </w:rPr>
              <w:t>- Risk event requires public ARENA response.</w:t>
            </w:r>
          </w:p>
          <w:p w14:paraId="3E9FE7CB" w14:textId="77777777" w:rsidR="00745681" w:rsidRDefault="00745681">
            <w:pPr>
              <w:pStyle w:val="BodyText"/>
              <w:spacing w:before="40" w:after="40"/>
              <w:contextualSpacing/>
              <w:rPr>
                <w:rFonts w:asciiTheme="minorHAnsi" w:hAnsiTheme="minorHAnsi" w:cstheme="minorHAnsi"/>
              </w:rPr>
            </w:pPr>
          </w:p>
        </w:tc>
        <w:tc>
          <w:tcPr>
            <w:tcW w:w="3080" w:type="dxa"/>
            <w:shd w:val="clear" w:color="auto" w:fill="auto"/>
          </w:tcPr>
          <w:p w14:paraId="178C3AC7" w14:textId="77777777" w:rsidR="00745681" w:rsidRDefault="00D66561">
            <w:pPr>
              <w:pStyle w:val="BodyText"/>
              <w:spacing w:before="40" w:after="40"/>
              <w:contextualSpacing/>
              <w:rPr>
                <w:rFonts w:asciiTheme="minorHAnsi" w:hAnsiTheme="minorHAnsi" w:cstheme="minorHAnsi"/>
              </w:rPr>
            </w:pPr>
            <w:r>
              <w:rPr>
                <w:rFonts w:asciiTheme="minorHAnsi" w:hAnsiTheme="minorHAnsi" w:cstheme="minorHAnsi"/>
              </w:rPr>
              <w:t>- Serious loss of stakeholder confidence.</w:t>
            </w:r>
          </w:p>
          <w:p w14:paraId="79B7AA93" w14:textId="77777777" w:rsidR="00745681" w:rsidRDefault="00D66561">
            <w:pPr>
              <w:pStyle w:val="BodyText"/>
              <w:spacing w:before="40" w:after="40"/>
              <w:contextualSpacing/>
              <w:rPr>
                <w:rFonts w:asciiTheme="minorHAnsi" w:hAnsiTheme="minorHAnsi" w:cstheme="minorHAnsi"/>
              </w:rPr>
            </w:pPr>
            <w:r>
              <w:rPr>
                <w:rFonts w:asciiTheme="minorHAnsi" w:hAnsiTheme="minorHAnsi" w:cstheme="minorHAnsi"/>
              </w:rPr>
              <w:t>- Adverse national media reports on failings, inefficiency or inadequacy, causing serious embarrassment to ARENA and Government.</w:t>
            </w:r>
          </w:p>
          <w:p w14:paraId="1617B1C8" w14:textId="77777777" w:rsidR="00745681" w:rsidRDefault="00D66561">
            <w:pPr>
              <w:pStyle w:val="BodyText"/>
              <w:spacing w:before="40" w:after="40"/>
              <w:contextualSpacing/>
              <w:rPr>
                <w:rFonts w:asciiTheme="minorHAnsi" w:hAnsiTheme="minorHAnsi" w:cstheme="minorHAnsi"/>
              </w:rPr>
            </w:pPr>
            <w:r>
              <w:rPr>
                <w:rFonts w:asciiTheme="minorHAnsi" w:hAnsiTheme="minorHAnsi" w:cstheme="minorHAnsi"/>
              </w:rPr>
              <w:t>- Breach of Commonwealth law and regulations (including standards).</w:t>
            </w:r>
          </w:p>
        </w:tc>
        <w:tc>
          <w:tcPr>
            <w:tcW w:w="3310" w:type="dxa"/>
            <w:shd w:val="clear" w:color="auto" w:fill="auto"/>
          </w:tcPr>
          <w:p w14:paraId="260BFA2F" w14:textId="77777777" w:rsidR="00745681" w:rsidRDefault="00D66561">
            <w:pPr>
              <w:pStyle w:val="BodyText"/>
              <w:spacing w:before="40" w:after="40"/>
              <w:contextualSpacing/>
              <w:rPr>
                <w:rFonts w:asciiTheme="minorHAnsi" w:hAnsiTheme="minorHAnsi" w:cstheme="minorHAnsi"/>
              </w:rPr>
            </w:pPr>
            <w:r>
              <w:rPr>
                <w:rFonts w:asciiTheme="minorHAnsi" w:hAnsiTheme="minorHAnsi" w:cstheme="minorHAnsi"/>
              </w:rPr>
              <w:t>- Complete loss of stakeholder confidence.</w:t>
            </w:r>
          </w:p>
          <w:p w14:paraId="34899D37" w14:textId="77777777" w:rsidR="00745681" w:rsidRDefault="00D66561">
            <w:pPr>
              <w:pStyle w:val="BodyText"/>
              <w:spacing w:before="40" w:after="40"/>
              <w:contextualSpacing/>
              <w:rPr>
                <w:rFonts w:asciiTheme="minorHAnsi" w:hAnsiTheme="minorHAnsi" w:cstheme="minorHAnsi"/>
              </w:rPr>
            </w:pPr>
            <w:r>
              <w:rPr>
                <w:rFonts w:asciiTheme="minorHAnsi" w:hAnsiTheme="minorHAnsi" w:cstheme="minorHAnsi"/>
              </w:rPr>
              <w:t>- Intense public, political and media scrutiny/criticism evidenced by front-page headlines, adverse international media reports and/or sustained television coverage.</w:t>
            </w:r>
          </w:p>
          <w:p w14:paraId="1E610D0A" w14:textId="77777777" w:rsidR="00745681" w:rsidRDefault="00D66561">
            <w:pPr>
              <w:pStyle w:val="BodyText"/>
              <w:spacing w:before="40" w:after="40"/>
              <w:contextualSpacing/>
              <w:rPr>
                <w:rFonts w:asciiTheme="minorHAnsi" w:hAnsiTheme="minorHAnsi" w:cstheme="minorHAnsi"/>
              </w:rPr>
            </w:pPr>
            <w:r>
              <w:rPr>
                <w:rFonts w:asciiTheme="minorHAnsi" w:hAnsiTheme="minorHAnsi" w:cstheme="minorHAnsi"/>
              </w:rPr>
              <w:t>- Major breach of proposed funding agreement with ARENA.</w:t>
            </w:r>
          </w:p>
        </w:tc>
      </w:tr>
      <w:tr w:rsidR="00745681" w14:paraId="34069DDE" w14:textId="77777777">
        <w:tc>
          <w:tcPr>
            <w:tcW w:w="1409" w:type="dxa"/>
            <w:shd w:val="clear" w:color="auto" w:fill="B6DDE8" w:themeFill="accent5" w:themeFillTint="66"/>
          </w:tcPr>
          <w:p w14:paraId="4363289F" w14:textId="77777777" w:rsidR="00745681" w:rsidRDefault="00D66561">
            <w:pPr>
              <w:pStyle w:val="Tablesubheading"/>
            </w:pPr>
            <w:r>
              <w:t>Financial</w:t>
            </w:r>
          </w:p>
        </w:tc>
        <w:tc>
          <w:tcPr>
            <w:tcW w:w="2113" w:type="dxa"/>
            <w:shd w:val="clear" w:color="auto" w:fill="auto"/>
          </w:tcPr>
          <w:p w14:paraId="4E1A3A2C" w14:textId="77777777" w:rsidR="00745681" w:rsidRDefault="00D66561">
            <w:pPr>
              <w:pStyle w:val="BodyText"/>
              <w:spacing w:before="40" w:after="40"/>
              <w:contextualSpacing/>
              <w:rPr>
                <w:rFonts w:asciiTheme="minorHAnsi" w:hAnsiTheme="minorHAnsi" w:cstheme="minorHAnsi"/>
              </w:rPr>
            </w:pPr>
            <w:r>
              <w:rPr>
                <w:rFonts w:asciiTheme="minorHAnsi" w:hAnsiTheme="minorHAnsi" w:cstheme="minorHAnsi"/>
              </w:rPr>
              <w:t>- &lt;1% impact on budget.</w:t>
            </w:r>
          </w:p>
        </w:tc>
        <w:tc>
          <w:tcPr>
            <w:tcW w:w="2695" w:type="dxa"/>
            <w:shd w:val="clear" w:color="auto" w:fill="auto"/>
          </w:tcPr>
          <w:p w14:paraId="5F367EBA" w14:textId="77777777" w:rsidR="00745681" w:rsidRDefault="00D66561">
            <w:pPr>
              <w:pStyle w:val="BodyText"/>
              <w:spacing w:before="40" w:after="40"/>
              <w:contextualSpacing/>
              <w:rPr>
                <w:rFonts w:asciiTheme="minorHAnsi" w:hAnsiTheme="minorHAnsi" w:cstheme="minorHAnsi"/>
              </w:rPr>
            </w:pPr>
            <w:r>
              <w:rPr>
                <w:rFonts w:asciiTheme="minorHAnsi" w:hAnsiTheme="minorHAnsi" w:cstheme="minorHAnsi"/>
              </w:rPr>
              <w:t>- Between 1% and 2.5% impact on budget.</w:t>
            </w:r>
          </w:p>
        </w:tc>
        <w:tc>
          <w:tcPr>
            <w:tcW w:w="2859" w:type="dxa"/>
            <w:shd w:val="clear" w:color="auto" w:fill="auto"/>
          </w:tcPr>
          <w:p w14:paraId="48A8901E" w14:textId="77777777" w:rsidR="00745681" w:rsidRDefault="00D66561">
            <w:pPr>
              <w:pStyle w:val="BodyText"/>
              <w:spacing w:before="40" w:after="40"/>
              <w:contextualSpacing/>
              <w:rPr>
                <w:rFonts w:asciiTheme="minorHAnsi" w:hAnsiTheme="minorHAnsi" w:cstheme="minorHAnsi"/>
              </w:rPr>
            </w:pPr>
            <w:r>
              <w:rPr>
                <w:rFonts w:asciiTheme="minorHAnsi" w:hAnsiTheme="minorHAnsi" w:cstheme="minorHAnsi"/>
              </w:rPr>
              <w:t>- Between 2.5% and 10% impact on budget.</w:t>
            </w:r>
          </w:p>
        </w:tc>
        <w:tc>
          <w:tcPr>
            <w:tcW w:w="3080" w:type="dxa"/>
            <w:shd w:val="clear" w:color="auto" w:fill="auto"/>
          </w:tcPr>
          <w:p w14:paraId="05ADB3FB" w14:textId="77777777" w:rsidR="00745681" w:rsidRDefault="00D66561">
            <w:pPr>
              <w:pStyle w:val="BodyText"/>
              <w:spacing w:before="40" w:after="40"/>
              <w:contextualSpacing/>
              <w:rPr>
                <w:rFonts w:asciiTheme="minorHAnsi" w:hAnsiTheme="minorHAnsi" w:cstheme="minorHAnsi"/>
              </w:rPr>
            </w:pPr>
            <w:r>
              <w:rPr>
                <w:rFonts w:asciiTheme="minorHAnsi" w:hAnsiTheme="minorHAnsi" w:cstheme="minorHAnsi"/>
              </w:rPr>
              <w:t>- Between 10% and 20% impact on budget.</w:t>
            </w:r>
          </w:p>
        </w:tc>
        <w:tc>
          <w:tcPr>
            <w:tcW w:w="3310" w:type="dxa"/>
            <w:shd w:val="clear" w:color="auto" w:fill="auto"/>
          </w:tcPr>
          <w:p w14:paraId="73DE58EE" w14:textId="77777777" w:rsidR="00745681" w:rsidRDefault="00D66561">
            <w:pPr>
              <w:spacing w:before="40" w:after="40"/>
              <w:contextualSpacing/>
              <w:rPr>
                <w:rFonts w:cstheme="minorHAnsi"/>
                <w:sz w:val="20"/>
                <w:szCs w:val="20"/>
              </w:rPr>
            </w:pPr>
            <w:r>
              <w:rPr>
                <w:rFonts w:cstheme="minorHAnsi"/>
                <w:sz w:val="20"/>
                <w:szCs w:val="20"/>
              </w:rPr>
              <w:t>- Greater than 20% impact on budget.</w:t>
            </w:r>
          </w:p>
        </w:tc>
      </w:tr>
      <w:tr w:rsidR="00745681" w14:paraId="07DE063D" w14:textId="77777777">
        <w:tc>
          <w:tcPr>
            <w:tcW w:w="1409" w:type="dxa"/>
            <w:shd w:val="clear" w:color="auto" w:fill="B6DDE8" w:themeFill="accent5" w:themeFillTint="66"/>
          </w:tcPr>
          <w:p w14:paraId="7CE32DC7" w14:textId="77777777" w:rsidR="00745681" w:rsidRDefault="00D66561">
            <w:pPr>
              <w:pStyle w:val="Tablesubheading"/>
            </w:pPr>
            <w:r>
              <w:t>WHS</w:t>
            </w:r>
          </w:p>
        </w:tc>
        <w:tc>
          <w:tcPr>
            <w:tcW w:w="2113" w:type="dxa"/>
            <w:shd w:val="clear" w:color="auto" w:fill="auto"/>
          </w:tcPr>
          <w:p w14:paraId="32602D38" w14:textId="77777777" w:rsidR="00745681" w:rsidRDefault="00D66561">
            <w:pPr>
              <w:pStyle w:val="BodyText"/>
              <w:spacing w:before="40" w:after="40"/>
              <w:contextualSpacing/>
              <w:rPr>
                <w:rFonts w:asciiTheme="minorHAnsi" w:hAnsiTheme="minorHAnsi" w:cstheme="minorHAnsi"/>
              </w:rPr>
            </w:pPr>
            <w:r>
              <w:rPr>
                <w:rFonts w:asciiTheme="minorHAnsi" w:hAnsiTheme="minorHAnsi" w:cstheme="minorHAnsi"/>
              </w:rPr>
              <w:t>- Staff member sustains minor cuts or abrasions requiring first aid treatment.</w:t>
            </w:r>
          </w:p>
        </w:tc>
        <w:tc>
          <w:tcPr>
            <w:tcW w:w="2695" w:type="dxa"/>
            <w:shd w:val="clear" w:color="auto" w:fill="auto"/>
          </w:tcPr>
          <w:p w14:paraId="2EB395FC" w14:textId="77777777" w:rsidR="00745681" w:rsidRDefault="00D66561">
            <w:pPr>
              <w:pStyle w:val="BodyText"/>
              <w:spacing w:before="40" w:after="40"/>
              <w:contextualSpacing/>
              <w:rPr>
                <w:rFonts w:asciiTheme="minorHAnsi" w:hAnsiTheme="minorHAnsi" w:cstheme="minorHAnsi"/>
              </w:rPr>
            </w:pPr>
            <w:r>
              <w:rPr>
                <w:rFonts w:asciiTheme="minorHAnsi" w:hAnsiTheme="minorHAnsi" w:cstheme="minorHAnsi"/>
              </w:rPr>
              <w:t xml:space="preserve">- Staff members </w:t>
            </w:r>
            <w:proofErr w:type="gramStart"/>
            <w:r>
              <w:rPr>
                <w:rFonts w:asciiTheme="minorHAnsi" w:hAnsiTheme="minorHAnsi" w:cstheme="minorHAnsi"/>
              </w:rPr>
              <w:t>sustains</w:t>
            </w:r>
            <w:proofErr w:type="gramEnd"/>
            <w:r>
              <w:rPr>
                <w:rFonts w:asciiTheme="minorHAnsi" w:hAnsiTheme="minorHAnsi" w:cstheme="minorHAnsi"/>
              </w:rPr>
              <w:t xml:space="preserve"> minor injury requiring medical attention</w:t>
            </w:r>
          </w:p>
          <w:p w14:paraId="3A8DB9D1" w14:textId="77777777" w:rsidR="00745681" w:rsidRDefault="00D66561">
            <w:pPr>
              <w:pStyle w:val="BodyText"/>
              <w:spacing w:before="40" w:after="40"/>
              <w:contextualSpacing/>
              <w:rPr>
                <w:rFonts w:asciiTheme="minorHAnsi" w:hAnsiTheme="minorHAnsi" w:cstheme="minorHAnsi"/>
              </w:rPr>
            </w:pPr>
            <w:r>
              <w:rPr>
                <w:rFonts w:asciiTheme="minorHAnsi" w:hAnsiTheme="minorHAnsi" w:cstheme="minorHAnsi"/>
              </w:rPr>
              <w:t>- Staff absences increase sufficiently to cause delay.</w:t>
            </w:r>
          </w:p>
        </w:tc>
        <w:tc>
          <w:tcPr>
            <w:tcW w:w="2859" w:type="dxa"/>
            <w:shd w:val="clear" w:color="auto" w:fill="auto"/>
          </w:tcPr>
          <w:p w14:paraId="6A1E5586" w14:textId="77777777" w:rsidR="00745681" w:rsidRDefault="00D66561">
            <w:pPr>
              <w:pStyle w:val="BodyText"/>
              <w:spacing w:before="40" w:after="40"/>
              <w:contextualSpacing/>
              <w:rPr>
                <w:rFonts w:asciiTheme="minorHAnsi" w:hAnsiTheme="minorHAnsi" w:cstheme="minorHAnsi"/>
              </w:rPr>
            </w:pPr>
            <w:r>
              <w:rPr>
                <w:rFonts w:asciiTheme="minorHAnsi" w:hAnsiTheme="minorHAnsi" w:cstheme="minorHAnsi"/>
              </w:rPr>
              <w:t>- Skilled staff shortages lead to significant additional costs or delays.</w:t>
            </w:r>
          </w:p>
          <w:p w14:paraId="28C3E447" w14:textId="77777777" w:rsidR="00745681" w:rsidRDefault="00D66561">
            <w:pPr>
              <w:pStyle w:val="BodyText"/>
              <w:spacing w:before="40" w:after="40"/>
              <w:contextualSpacing/>
              <w:rPr>
                <w:rFonts w:asciiTheme="minorHAnsi" w:hAnsiTheme="minorHAnsi" w:cstheme="minorHAnsi"/>
              </w:rPr>
            </w:pPr>
            <w:r>
              <w:rPr>
                <w:rFonts w:asciiTheme="minorHAnsi" w:hAnsiTheme="minorHAnsi" w:cstheme="minorHAnsi"/>
              </w:rPr>
              <w:t>- Work accident leads to staff/client hospitalisation.</w:t>
            </w:r>
          </w:p>
        </w:tc>
        <w:tc>
          <w:tcPr>
            <w:tcW w:w="3080" w:type="dxa"/>
            <w:shd w:val="clear" w:color="auto" w:fill="auto"/>
          </w:tcPr>
          <w:p w14:paraId="7E192F29" w14:textId="77777777" w:rsidR="00745681" w:rsidRDefault="00D66561">
            <w:pPr>
              <w:pStyle w:val="BodyText"/>
              <w:spacing w:before="40" w:after="40"/>
              <w:contextualSpacing/>
              <w:rPr>
                <w:rFonts w:asciiTheme="minorHAnsi" w:hAnsiTheme="minorHAnsi" w:cstheme="minorHAnsi"/>
              </w:rPr>
            </w:pPr>
            <w:r>
              <w:rPr>
                <w:rFonts w:asciiTheme="minorHAnsi" w:hAnsiTheme="minorHAnsi" w:cstheme="minorHAnsi"/>
              </w:rPr>
              <w:t>- Unable to attract any skilled staff.</w:t>
            </w:r>
          </w:p>
          <w:p w14:paraId="27334104" w14:textId="77777777" w:rsidR="00745681" w:rsidRDefault="00D66561">
            <w:pPr>
              <w:pStyle w:val="BodyText"/>
              <w:spacing w:before="40" w:after="40"/>
              <w:contextualSpacing/>
              <w:rPr>
                <w:rFonts w:asciiTheme="minorHAnsi" w:hAnsiTheme="minorHAnsi" w:cstheme="minorHAnsi"/>
              </w:rPr>
            </w:pPr>
            <w:r>
              <w:rPr>
                <w:rFonts w:asciiTheme="minorHAnsi" w:hAnsiTheme="minorHAnsi" w:cstheme="minorHAnsi"/>
              </w:rPr>
              <w:t>- Work accident leads to extensive or serious staff/client injury or temporary disablement.</w:t>
            </w:r>
          </w:p>
        </w:tc>
        <w:tc>
          <w:tcPr>
            <w:tcW w:w="3310" w:type="dxa"/>
            <w:shd w:val="clear" w:color="auto" w:fill="auto"/>
          </w:tcPr>
          <w:p w14:paraId="7451F983" w14:textId="77777777" w:rsidR="00745681" w:rsidRDefault="00D66561">
            <w:pPr>
              <w:pStyle w:val="BodyText"/>
              <w:spacing w:before="40" w:after="40"/>
              <w:contextualSpacing/>
              <w:rPr>
                <w:rFonts w:asciiTheme="minorHAnsi" w:hAnsiTheme="minorHAnsi" w:cstheme="minorHAnsi"/>
              </w:rPr>
            </w:pPr>
            <w:r>
              <w:rPr>
                <w:rFonts w:asciiTheme="minorHAnsi" w:hAnsiTheme="minorHAnsi" w:cstheme="minorHAnsi"/>
              </w:rPr>
              <w:t>- Death or serious permanent disablement of staff or clients.</w:t>
            </w:r>
          </w:p>
        </w:tc>
      </w:tr>
      <w:tr w:rsidR="00745681" w14:paraId="52854A52" w14:textId="77777777">
        <w:tc>
          <w:tcPr>
            <w:tcW w:w="1409" w:type="dxa"/>
            <w:shd w:val="clear" w:color="auto" w:fill="B6DDE8" w:themeFill="accent5" w:themeFillTint="66"/>
          </w:tcPr>
          <w:p w14:paraId="6BA1F825" w14:textId="77777777" w:rsidR="00745681" w:rsidRDefault="00D66561">
            <w:pPr>
              <w:pStyle w:val="Tablesubheading"/>
            </w:pPr>
            <w:r>
              <w:lastRenderedPageBreak/>
              <w:t>Environmental</w:t>
            </w:r>
          </w:p>
        </w:tc>
        <w:tc>
          <w:tcPr>
            <w:tcW w:w="2113" w:type="dxa"/>
            <w:shd w:val="clear" w:color="auto" w:fill="auto"/>
          </w:tcPr>
          <w:p w14:paraId="3FB9A72A" w14:textId="77777777" w:rsidR="00745681" w:rsidRDefault="00D66561">
            <w:pPr>
              <w:pStyle w:val="BodyText"/>
              <w:spacing w:before="40" w:after="40"/>
              <w:contextualSpacing/>
              <w:rPr>
                <w:rFonts w:asciiTheme="minorHAnsi" w:hAnsiTheme="minorHAnsi" w:cstheme="minorHAnsi"/>
              </w:rPr>
            </w:pPr>
            <w:r>
              <w:rPr>
                <w:rFonts w:asciiTheme="minorHAnsi" w:hAnsiTheme="minorHAnsi" w:cstheme="minorHAnsi"/>
              </w:rPr>
              <w:t>- Minor and reversible effect on physical environment</w:t>
            </w:r>
          </w:p>
        </w:tc>
        <w:tc>
          <w:tcPr>
            <w:tcW w:w="2695" w:type="dxa"/>
            <w:shd w:val="clear" w:color="auto" w:fill="auto"/>
          </w:tcPr>
          <w:p w14:paraId="504EDCAF" w14:textId="77777777" w:rsidR="00745681" w:rsidRDefault="00D66561">
            <w:pPr>
              <w:pStyle w:val="BodyText"/>
              <w:spacing w:before="40" w:after="40"/>
              <w:contextualSpacing/>
              <w:rPr>
                <w:rFonts w:asciiTheme="minorHAnsi" w:hAnsiTheme="minorHAnsi" w:cstheme="minorHAnsi"/>
              </w:rPr>
            </w:pPr>
            <w:r>
              <w:rPr>
                <w:rFonts w:asciiTheme="minorHAnsi" w:hAnsiTheme="minorHAnsi" w:cstheme="minorHAnsi"/>
              </w:rPr>
              <w:t xml:space="preserve">- Moderate </w:t>
            </w:r>
            <w:proofErr w:type="gramStart"/>
            <w:r>
              <w:rPr>
                <w:rFonts w:asciiTheme="minorHAnsi" w:hAnsiTheme="minorHAnsi" w:cstheme="minorHAnsi"/>
              </w:rPr>
              <w:t>short term</w:t>
            </w:r>
            <w:proofErr w:type="gramEnd"/>
            <w:r>
              <w:rPr>
                <w:rFonts w:asciiTheme="minorHAnsi" w:hAnsiTheme="minorHAnsi" w:cstheme="minorHAnsi"/>
              </w:rPr>
              <w:t xml:space="preserve"> effects on project environment.</w:t>
            </w:r>
          </w:p>
          <w:p w14:paraId="7C750B06" w14:textId="77777777" w:rsidR="00745681" w:rsidRDefault="00D66561">
            <w:pPr>
              <w:pStyle w:val="BodyText"/>
              <w:spacing w:before="40" w:after="40"/>
              <w:contextualSpacing/>
              <w:rPr>
                <w:rFonts w:asciiTheme="minorHAnsi" w:hAnsiTheme="minorHAnsi" w:cstheme="minorHAnsi"/>
              </w:rPr>
            </w:pPr>
            <w:r>
              <w:rPr>
                <w:rFonts w:asciiTheme="minorHAnsi" w:hAnsiTheme="minorHAnsi" w:cstheme="minorHAnsi"/>
              </w:rPr>
              <w:t xml:space="preserve">- No impacts on ecosystem services </w:t>
            </w:r>
          </w:p>
        </w:tc>
        <w:tc>
          <w:tcPr>
            <w:tcW w:w="2859" w:type="dxa"/>
            <w:shd w:val="clear" w:color="auto" w:fill="auto"/>
          </w:tcPr>
          <w:p w14:paraId="3134E323" w14:textId="77777777" w:rsidR="00745681" w:rsidRDefault="00D66561">
            <w:pPr>
              <w:pStyle w:val="BodyText"/>
              <w:spacing w:before="40" w:after="40"/>
              <w:contextualSpacing/>
              <w:rPr>
                <w:rFonts w:asciiTheme="minorHAnsi" w:hAnsiTheme="minorHAnsi" w:cstheme="minorHAnsi"/>
              </w:rPr>
            </w:pPr>
            <w:r>
              <w:rPr>
                <w:rFonts w:asciiTheme="minorHAnsi" w:hAnsiTheme="minorHAnsi" w:cstheme="minorHAnsi"/>
              </w:rPr>
              <w:t xml:space="preserve">- Serious </w:t>
            </w:r>
            <w:proofErr w:type="gramStart"/>
            <w:r>
              <w:rPr>
                <w:rFonts w:asciiTheme="minorHAnsi" w:hAnsiTheme="minorHAnsi" w:cstheme="minorHAnsi"/>
              </w:rPr>
              <w:t>medium term</w:t>
            </w:r>
            <w:proofErr w:type="gramEnd"/>
            <w:r>
              <w:rPr>
                <w:rFonts w:asciiTheme="minorHAnsi" w:hAnsiTheme="minorHAnsi" w:cstheme="minorHAnsi"/>
              </w:rPr>
              <w:t xml:space="preserve"> environmental impacts.</w:t>
            </w:r>
          </w:p>
        </w:tc>
        <w:tc>
          <w:tcPr>
            <w:tcW w:w="3080" w:type="dxa"/>
            <w:shd w:val="clear" w:color="auto" w:fill="auto"/>
          </w:tcPr>
          <w:p w14:paraId="54FA763A" w14:textId="77777777" w:rsidR="00745681" w:rsidRDefault="00D66561">
            <w:pPr>
              <w:pStyle w:val="BodyText"/>
              <w:spacing w:before="40" w:after="40"/>
              <w:contextualSpacing/>
              <w:rPr>
                <w:rFonts w:asciiTheme="minorHAnsi" w:hAnsiTheme="minorHAnsi" w:cstheme="minorHAnsi"/>
              </w:rPr>
            </w:pPr>
            <w:r>
              <w:rPr>
                <w:rFonts w:asciiTheme="minorHAnsi" w:hAnsiTheme="minorHAnsi" w:cstheme="minorHAnsi"/>
              </w:rPr>
              <w:t xml:space="preserve">- Serious </w:t>
            </w:r>
            <w:proofErr w:type="gramStart"/>
            <w:r>
              <w:rPr>
                <w:rFonts w:asciiTheme="minorHAnsi" w:hAnsiTheme="minorHAnsi" w:cstheme="minorHAnsi"/>
              </w:rPr>
              <w:t>long term</w:t>
            </w:r>
            <w:proofErr w:type="gramEnd"/>
            <w:r>
              <w:rPr>
                <w:rFonts w:asciiTheme="minorHAnsi" w:hAnsiTheme="minorHAnsi" w:cstheme="minorHAnsi"/>
              </w:rPr>
              <w:t xml:space="preserve"> impairment of the environment and surrounding ecosystem functions.</w:t>
            </w:r>
          </w:p>
        </w:tc>
        <w:tc>
          <w:tcPr>
            <w:tcW w:w="3310" w:type="dxa"/>
            <w:shd w:val="clear" w:color="auto" w:fill="auto"/>
          </w:tcPr>
          <w:p w14:paraId="279677F9" w14:textId="77777777" w:rsidR="00745681" w:rsidRDefault="00D66561">
            <w:pPr>
              <w:spacing w:before="40" w:after="40"/>
              <w:contextualSpacing/>
              <w:rPr>
                <w:rFonts w:cstheme="minorHAnsi"/>
                <w:sz w:val="20"/>
                <w:szCs w:val="20"/>
              </w:rPr>
            </w:pPr>
            <w:r>
              <w:rPr>
                <w:rFonts w:cstheme="minorHAnsi"/>
                <w:sz w:val="20"/>
                <w:szCs w:val="20"/>
              </w:rPr>
              <w:t xml:space="preserve"> - Very serious </w:t>
            </w:r>
            <w:proofErr w:type="gramStart"/>
            <w:r>
              <w:rPr>
                <w:rFonts w:cstheme="minorHAnsi"/>
                <w:sz w:val="20"/>
                <w:szCs w:val="20"/>
              </w:rPr>
              <w:t>long term</w:t>
            </w:r>
            <w:proofErr w:type="gramEnd"/>
            <w:r>
              <w:rPr>
                <w:rFonts w:cstheme="minorHAnsi"/>
                <w:sz w:val="20"/>
                <w:szCs w:val="20"/>
              </w:rPr>
              <w:t xml:space="preserve"> impairment of the environment and surrounding ecosystem functions.</w:t>
            </w:r>
          </w:p>
        </w:tc>
      </w:tr>
      <w:tr w:rsidR="00745681" w14:paraId="2D6BD0CD" w14:textId="77777777">
        <w:tc>
          <w:tcPr>
            <w:tcW w:w="1409" w:type="dxa"/>
            <w:shd w:val="clear" w:color="auto" w:fill="B6DDE8" w:themeFill="accent5" w:themeFillTint="66"/>
          </w:tcPr>
          <w:p w14:paraId="5E8114D6" w14:textId="77777777" w:rsidR="00745681" w:rsidRDefault="00D66561">
            <w:pPr>
              <w:pStyle w:val="Tablesubheading"/>
            </w:pPr>
            <w:r>
              <w:t xml:space="preserve">Legal </w:t>
            </w:r>
          </w:p>
        </w:tc>
        <w:tc>
          <w:tcPr>
            <w:tcW w:w="2113" w:type="dxa"/>
            <w:shd w:val="clear" w:color="auto" w:fill="auto"/>
          </w:tcPr>
          <w:p w14:paraId="190948E9" w14:textId="77777777" w:rsidR="00745681" w:rsidRDefault="00745681">
            <w:pPr>
              <w:pStyle w:val="BodyText"/>
              <w:spacing w:before="40" w:after="40"/>
              <w:contextualSpacing/>
              <w:rPr>
                <w:rFonts w:asciiTheme="minorHAnsi" w:hAnsiTheme="minorHAnsi" w:cstheme="minorHAnsi"/>
              </w:rPr>
            </w:pPr>
          </w:p>
        </w:tc>
        <w:tc>
          <w:tcPr>
            <w:tcW w:w="2695" w:type="dxa"/>
            <w:shd w:val="clear" w:color="auto" w:fill="auto"/>
          </w:tcPr>
          <w:p w14:paraId="143ECD17" w14:textId="77777777" w:rsidR="00745681" w:rsidRDefault="00D66561">
            <w:pPr>
              <w:pStyle w:val="BodyText"/>
              <w:spacing w:before="40" w:after="40"/>
              <w:contextualSpacing/>
              <w:rPr>
                <w:rFonts w:asciiTheme="minorHAnsi" w:hAnsiTheme="minorHAnsi" w:cstheme="minorHAnsi"/>
              </w:rPr>
            </w:pPr>
            <w:r>
              <w:rPr>
                <w:rFonts w:asciiTheme="minorHAnsi" w:hAnsiTheme="minorHAnsi" w:cstheme="minorHAnsi"/>
              </w:rPr>
              <w:t xml:space="preserve">- Minor non-compliance with funding agreement and breaches of regulation. </w:t>
            </w:r>
          </w:p>
          <w:p w14:paraId="484EB8E8" w14:textId="77777777" w:rsidR="00745681" w:rsidRDefault="00D66561">
            <w:pPr>
              <w:pStyle w:val="BodyText"/>
              <w:spacing w:before="40" w:after="40"/>
              <w:contextualSpacing/>
              <w:rPr>
                <w:rFonts w:asciiTheme="minorHAnsi" w:hAnsiTheme="minorHAnsi" w:cstheme="minorHAnsi"/>
              </w:rPr>
            </w:pPr>
            <w:r>
              <w:rPr>
                <w:rFonts w:asciiTheme="minorHAnsi" w:hAnsiTheme="minorHAnsi" w:cstheme="minorHAnsi"/>
              </w:rPr>
              <w:t>- Breach of Applicant protocols.</w:t>
            </w:r>
          </w:p>
        </w:tc>
        <w:tc>
          <w:tcPr>
            <w:tcW w:w="2859" w:type="dxa"/>
            <w:shd w:val="clear" w:color="auto" w:fill="auto"/>
          </w:tcPr>
          <w:p w14:paraId="0F18760C" w14:textId="77777777" w:rsidR="00745681" w:rsidRDefault="00D66561">
            <w:pPr>
              <w:pStyle w:val="BodyText"/>
              <w:spacing w:before="40" w:after="40"/>
              <w:contextualSpacing/>
              <w:rPr>
                <w:rFonts w:asciiTheme="minorHAnsi" w:hAnsiTheme="minorHAnsi" w:cstheme="minorHAnsi"/>
              </w:rPr>
            </w:pPr>
            <w:r>
              <w:rPr>
                <w:rFonts w:asciiTheme="minorHAnsi" w:hAnsiTheme="minorHAnsi" w:cstheme="minorHAnsi"/>
              </w:rPr>
              <w:t>- Serious breach of regulation involving investigation by or reporting to authority with prosecution powers</w:t>
            </w:r>
          </w:p>
          <w:p w14:paraId="38757510" w14:textId="77777777" w:rsidR="00745681" w:rsidRDefault="00D66561">
            <w:pPr>
              <w:pStyle w:val="BodyText"/>
              <w:spacing w:before="40" w:after="40"/>
              <w:contextualSpacing/>
              <w:rPr>
                <w:rFonts w:asciiTheme="minorHAnsi" w:hAnsiTheme="minorHAnsi" w:cstheme="minorHAnsi"/>
              </w:rPr>
            </w:pPr>
            <w:r>
              <w:rPr>
                <w:rFonts w:asciiTheme="minorHAnsi" w:hAnsiTheme="minorHAnsi" w:cstheme="minorHAnsi"/>
              </w:rPr>
              <w:t>- Potential for moderate fine</w:t>
            </w:r>
          </w:p>
          <w:p w14:paraId="0D18C454" w14:textId="77777777" w:rsidR="00745681" w:rsidRDefault="00D66561">
            <w:pPr>
              <w:pStyle w:val="BodyText"/>
              <w:spacing w:before="40" w:after="40"/>
              <w:contextualSpacing/>
              <w:rPr>
                <w:rFonts w:asciiTheme="minorHAnsi" w:hAnsiTheme="minorHAnsi" w:cstheme="minorHAnsi"/>
              </w:rPr>
            </w:pPr>
            <w:r>
              <w:rPr>
                <w:rFonts w:asciiTheme="minorHAnsi" w:hAnsiTheme="minorHAnsi" w:cstheme="minorHAnsi"/>
              </w:rPr>
              <w:t>- Breach of funding agreements terms and conditions.</w:t>
            </w:r>
          </w:p>
        </w:tc>
        <w:tc>
          <w:tcPr>
            <w:tcW w:w="3080" w:type="dxa"/>
            <w:shd w:val="clear" w:color="auto" w:fill="auto"/>
          </w:tcPr>
          <w:p w14:paraId="0A307202" w14:textId="77777777" w:rsidR="00745681" w:rsidRDefault="00D66561">
            <w:pPr>
              <w:pStyle w:val="BodyText"/>
              <w:spacing w:before="40" w:after="40"/>
              <w:contextualSpacing/>
              <w:rPr>
                <w:rFonts w:asciiTheme="minorHAnsi" w:hAnsiTheme="minorHAnsi" w:cstheme="minorHAnsi"/>
              </w:rPr>
            </w:pPr>
            <w:r>
              <w:rPr>
                <w:rFonts w:asciiTheme="minorHAnsi" w:hAnsiTheme="minorHAnsi" w:cstheme="minorHAnsi"/>
              </w:rPr>
              <w:t xml:space="preserve">- Major breach of funding agreement or relevant legislation/regulations. </w:t>
            </w:r>
          </w:p>
        </w:tc>
        <w:tc>
          <w:tcPr>
            <w:tcW w:w="3310" w:type="dxa"/>
            <w:shd w:val="clear" w:color="auto" w:fill="auto"/>
          </w:tcPr>
          <w:p w14:paraId="7F925FA2" w14:textId="77777777" w:rsidR="00745681" w:rsidRDefault="00D66561">
            <w:pPr>
              <w:spacing w:before="40" w:after="40"/>
              <w:contextualSpacing/>
              <w:rPr>
                <w:rFonts w:cstheme="minorHAnsi"/>
                <w:sz w:val="20"/>
                <w:szCs w:val="20"/>
              </w:rPr>
            </w:pPr>
            <w:r>
              <w:rPr>
                <w:rFonts w:cstheme="minorHAnsi"/>
                <w:sz w:val="20"/>
                <w:szCs w:val="20"/>
              </w:rPr>
              <w:t xml:space="preserve">- Breach incurring significant prosecution, with potential for significant fines.  </w:t>
            </w:r>
          </w:p>
        </w:tc>
      </w:tr>
    </w:tbl>
    <w:p w14:paraId="1C360132" w14:textId="77777777" w:rsidR="00745681" w:rsidRDefault="00D66561">
      <w:pPr>
        <w:rPr>
          <w:rFonts w:cstheme="minorHAnsi"/>
          <w:color w:val="003366"/>
          <w:sz w:val="20"/>
          <w:szCs w:val="20"/>
        </w:rPr>
      </w:pPr>
      <w:r>
        <w:rPr>
          <w:rFonts w:cstheme="minorHAnsi"/>
          <w:color w:val="003366"/>
          <w:sz w:val="20"/>
          <w:szCs w:val="20"/>
        </w:rPr>
        <w:br w:type="page"/>
      </w:r>
    </w:p>
    <w:p w14:paraId="5ED8A1E5" w14:textId="77777777" w:rsidR="00745681" w:rsidRPr="00215FAB" w:rsidRDefault="00D66561" w:rsidP="0069214C">
      <w:pPr>
        <w:pStyle w:val="Heading3"/>
        <w:tabs>
          <w:tab w:val="left" w:pos="3940"/>
        </w:tabs>
        <w:rPr>
          <w:i/>
          <w:sz w:val="28"/>
        </w:rPr>
      </w:pPr>
      <w:r w:rsidRPr="00215FAB">
        <w:rPr>
          <w:i/>
          <w:sz w:val="28"/>
        </w:rPr>
        <w:lastRenderedPageBreak/>
        <w:t>Likelihood of risks</w:t>
      </w:r>
      <w:r w:rsidR="0069214C">
        <w:rPr>
          <w:i/>
          <w:sz w:val="28"/>
        </w:rPr>
        <w:tab/>
      </w:r>
    </w:p>
    <w:p w14:paraId="37C7BA04" w14:textId="77777777" w:rsidR="00745681" w:rsidRDefault="00D66561">
      <w:pPr>
        <w:pStyle w:val="BodyText"/>
        <w:ind w:right="-694"/>
        <w:jc w:val="both"/>
        <w:rPr>
          <w:rFonts w:asciiTheme="minorHAnsi" w:eastAsiaTheme="minorHAnsi" w:hAnsiTheme="minorHAnsi" w:cstheme="minorBidi"/>
          <w:noProof/>
        </w:rPr>
      </w:pPr>
      <w:r>
        <w:rPr>
          <w:rFonts w:asciiTheme="minorHAnsi" w:eastAsiaTheme="minorHAnsi" w:hAnsiTheme="minorHAnsi" w:cstheme="minorBidi"/>
          <w:noProof/>
        </w:rPr>
        <w:t>Applicants should consider the likelihood of a risk arising using Table 4 below.</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5778"/>
      </w:tblGrid>
      <w:tr w:rsidR="00745681" w14:paraId="70A0A8E9" w14:textId="77777777">
        <w:trPr>
          <w:trHeight w:val="340"/>
          <w:tblHeader/>
        </w:trPr>
        <w:tc>
          <w:tcPr>
            <w:tcW w:w="8568" w:type="dxa"/>
            <w:gridSpan w:val="2"/>
            <w:tcBorders>
              <w:bottom w:val="single" w:sz="4" w:space="0" w:color="auto"/>
            </w:tcBorders>
            <w:shd w:val="clear" w:color="auto" w:fill="31849B" w:themeFill="accent5" w:themeFillShade="BF"/>
            <w:vAlign w:val="center"/>
          </w:tcPr>
          <w:p w14:paraId="0437ED8B" w14:textId="77777777" w:rsidR="00745681" w:rsidRDefault="00D66561">
            <w:pPr>
              <w:pStyle w:val="Subtitle"/>
            </w:pPr>
            <w:r>
              <w:t>Table 4 : Likelihood of risks</w:t>
            </w:r>
          </w:p>
        </w:tc>
      </w:tr>
      <w:tr w:rsidR="00745681" w14:paraId="7AB99DC9" w14:textId="77777777">
        <w:trPr>
          <w:trHeight w:val="340"/>
          <w:tblHeader/>
        </w:trPr>
        <w:tc>
          <w:tcPr>
            <w:tcW w:w="8568" w:type="dxa"/>
            <w:gridSpan w:val="2"/>
            <w:tcBorders>
              <w:left w:val="nil"/>
              <w:right w:val="nil"/>
            </w:tcBorders>
            <w:shd w:val="clear" w:color="auto" w:fill="auto"/>
            <w:vAlign w:val="center"/>
          </w:tcPr>
          <w:p w14:paraId="5E7CF46B" w14:textId="77777777" w:rsidR="00745681" w:rsidRDefault="00745681">
            <w:pPr>
              <w:pStyle w:val="BodyText"/>
              <w:spacing w:after="0"/>
              <w:ind w:right="-11"/>
              <w:jc w:val="center"/>
              <w:rPr>
                <w:rFonts w:asciiTheme="minorHAnsi" w:hAnsiTheme="minorHAnsi" w:cstheme="minorHAnsi"/>
                <w:b/>
                <w:color w:val="FFFFFF" w:themeColor="background1"/>
              </w:rPr>
            </w:pPr>
          </w:p>
        </w:tc>
      </w:tr>
      <w:tr w:rsidR="00745681" w14:paraId="34E34B59" w14:textId="77777777">
        <w:trPr>
          <w:trHeight w:val="340"/>
          <w:tblHeader/>
        </w:trPr>
        <w:tc>
          <w:tcPr>
            <w:tcW w:w="2790" w:type="dxa"/>
            <w:shd w:val="clear" w:color="auto" w:fill="31849B" w:themeFill="accent5" w:themeFillShade="BF"/>
            <w:vAlign w:val="center"/>
          </w:tcPr>
          <w:p w14:paraId="3DE71DF5" w14:textId="77777777" w:rsidR="00745681" w:rsidRDefault="00D66561">
            <w:pPr>
              <w:pStyle w:val="Tableheading"/>
            </w:pPr>
            <w:r>
              <w:t>Category</w:t>
            </w:r>
          </w:p>
        </w:tc>
        <w:tc>
          <w:tcPr>
            <w:tcW w:w="5778" w:type="dxa"/>
            <w:shd w:val="clear" w:color="auto" w:fill="31849B" w:themeFill="accent5" w:themeFillShade="BF"/>
            <w:vAlign w:val="center"/>
          </w:tcPr>
          <w:p w14:paraId="6675163F" w14:textId="77777777" w:rsidR="00745681" w:rsidRDefault="00D66561">
            <w:pPr>
              <w:pStyle w:val="Tableheading"/>
            </w:pPr>
            <w:r>
              <w:t>Example of Qualitative Measures</w:t>
            </w:r>
          </w:p>
        </w:tc>
      </w:tr>
      <w:tr w:rsidR="00745681" w14:paraId="0C2BEE55" w14:textId="77777777">
        <w:tc>
          <w:tcPr>
            <w:tcW w:w="2790" w:type="dxa"/>
            <w:shd w:val="clear" w:color="auto" w:fill="auto"/>
            <w:vAlign w:val="center"/>
          </w:tcPr>
          <w:p w14:paraId="0ECE74B8" w14:textId="77777777" w:rsidR="00745681" w:rsidRDefault="00D66561">
            <w:pPr>
              <w:pStyle w:val="BodyText"/>
              <w:rPr>
                <w:rFonts w:asciiTheme="minorHAnsi" w:hAnsiTheme="minorHAnsi" w:cstheme="minorHAnsi"/>
              </w:rPr>
            </w:pPr>
            <w:r>
              <w:rPr>
                <w:rFonts w:asciiTheme="minorHAnsi" w:hAnsiTheme="minorHAnsi" w:cstheme="minorHAnsi"/>
              </w:rPr>
              <w:t>Almost Certain</w:t>
            </w:r>
          </w:p>
        </w:tc>
        <w:tc>
          <w:tcPr>
            <w:tcW w:w="5778" w:type="dxa"/>
            <w:shd w:val="clear" w:color="auto" w:fill="auto"/>
            <w:vAlign w:val="center"/>
          </w:tcPr>
          <w:p w14:paraId="21607317" w14:textId="77777777" w:rsidR="00745681" w:rsidRDefault="00D66561">
            <w:pPr>
              <w:pStyle w:val="BodyText"/>
              <w:rPr>
                <w:rFonts w:asciiTheme="minorHAnsi" w:hAnsiTheme="minorHAnsi" w:cstheme="minorHAnsi"/>
              </w:rPr>
            </w:pPr>
            <w:r>
              <w:rPr>
                <w:rFonts w:asciiTheme="minorHAnsi" w:hAnsiTheme="minorHAnsi" w:cstheme="minorHAnsi"/>
              </w:rPr>
              <w:t>The event is expected to occur in most circumstances</w:t>
            </w:r>
          </w:p>
        </w:tc>
      </w:tr>
      <w:tr w:rsidR="00745681" w14:paraId="559487D1" w14:textId="77777777">
        <w:tc>
          <w:tcPr>
            <w:tcW w:w="2790" w:type="dxa"/>
            <w:shd w:val="clear" w:color="auto" w:fill="auto"/>
            <w:vAlign w:val="center"/>
          </w:tcPr>
          <w:p w14:paraId="0C62F678" w14:textId="77777777" w:rsidR="00745681" w:rsidRDefault="00D66561">
            <w:pPr>
              <w:pStyle w:val="BodyText"/>
              <w:rPr>
                <w:rFonts w:asciiTheme="minorHAnsi" w:hAnsiTheme="minorHAnsi" w:cstheme="minorHAnsi"/>
              </w:rPr>
            </w:pPr>
            <w:r>
              <w:rPr>
                <w:rFonts w:asciiTheme="minorHAnsi" w:hAnsiTheme="minorHAnsi" w:cstheme="minorHAnsi"/>
              </w:rPr>
              <w:t>Likely</w:t>
            </w:r>
          </w:p>
        </w:tc>
        <w:tc>
          <w:tcPr>
            <w:tcW w:w="5778" w:type="dxa"/>
            <w:shd w:val="clear" w:color="auto" w:fill="auto"/>
            <w:vAlign w:val="center"/>
          </w:tcPr>
          <w:p w14:paraId="4B9606ED" w14:textId="77777777" w:rsidR="00745681" w:rsidRDefault="00D66561">
            <w:pPr>
              <w:pStyle w:val="BodyText"/>
              <w:rPr>
                <w:rFonts w:asciiTheme="minorHAnsi" w:hAnsiTheme="minorHAnsi" w:cstheme="minorHAnsi"/>
              </w:rPr>
            </w:pPr>
            <w:r>
              <w:rPr>
                <w:rFonts w:asciiTheme="minorHAnsi" w:hAnsiTheme="minorHAnsi" w:cstheme="minorHAnsi"/>
              </w:rPr>
              <w:t>The event will probably occur in most circumstances</w:t>
            </w:r>
          </w:p>
        </w:tc>
      </w:tr>
      <w:tr w:rsidR="00745681" w14:paraId="70D23C22" w14:textId="77777777">
        <w:tc>
          <w:tcPr>
            <w:tcW w:w="2790" w:type="dxa"/>
            <w:shd w:val="clear" w:color="auto" w:fill="auto"/>
            <w:vAlign w:val="center"/>
          </w:tcPr>
          <w:p w14:paraId="3E2B2EF9" w14:textId="77777777" w:rsidR="00745681" w:rsidRDefault="00D66561">
            <w:pPr>
              <w:pStyle w:val="BodyText"/>
              <w:rPr>
                <w:rFonts w:asciiTheme="minorHAnsi" w:hAnsiTheme="minorHAnsi" w:cstheme="minorHAnsi"/>
              </w:rPr>
            </w:pPr>
            <w:r>
              <w:rPr>
                <w:rFonts w:asciiTheme="minorHAnsi" w:hAnsiTheme="minorHAnsi" w:cstheme="minorHAnsi"/>
              </w:rPr>
              <w:t>Possible</w:t>
            </w:r>
          </w:p>
        </w:tc>
        <w:tc>
          <w:tcPr>
            <w:tcW w:w="5778" w:type="dxa"/>
            <w:shd w:val="clear" w:color="auto" w:fill="auto"/>
            <w:vAlign w:val="center"/>
          </w:tcPr>
          <w:p w14:paraId="19B5DC54" w14:textId="77777777" w:rsidR="00745681" w:rsidRDefault="00D66561">
            <w:pPr>
              <w:pStyle w:val="BodyText"/>
              <w:rPr>
                <w:rFonts w:asciiTheme="minorHAnsi" w:hAnsiTheme="minorHAnsi" w:cstheme="minorHAnsi"/>
              </w:rPr>
            </w:pPr>
            <w:r>
              <w:rPr>
                <w:rFonts w:asciiTheme="minorHAnsi" w:hAnsiTheme="minorHAnsi" w:cstheme="minorHAnsi"/>
              </w:rPr>
              <w:t>The event might occur at some time</w:t>
            </w:r>
          </w:p>
        </w:tc>
      </w:tr>
      <w:tr w:rsidR="00745681" w14:paraId="3B426A30" w14:textId="77777777">
        <w:tc>
          <w:tcPr>
            <w:tcW w:w="2790" w:type="dxa"/>
            <w:shd w:val="clear" w:color="auto" w:fill="auto"/>
            <w:vAlign w:val="center"/>
          </w:tcPr>
          <w:p w14:paraId="4C59D857" w14:textId="77777777" w:rsidR="00745681" w:rsidRDefault="00D66561">
            <w:pPr>
              <w:pStyle w:val="BodyText"/>
              <w:rPr>
                <w:rFonts w:asciiTheme="minorHAnsi" w:hAnsiTheme="minorHAnsi" w:cstheme="minorHAnsi"/>
              </w:rPr>
            </w:pPr>
            <w:r>
              <w:rPr>
                <w:rFonts w:asciiTheme="minorHAnsi" w:hAnsiTheme="minorHAnsi" w:cstheme="minorHAnsi"/>
              </w:rPr>
              <w:t>Unlikely</w:t>
            </w:r>
          </w:p>
        </w:tc>
        <w:tc>
          <w:tcPr>
            <w:tcW w:w="5778" w:type="dxa"/>
            <w:shd w:val="clear" w:color="auto" w:fill="auto"/>
            <w:vAlign w:val="center"/>
          </w:tcPr>
          <w:p w14:paraId="2DCD6257" w14:textId="77777777" w:rsidR="00745681" w:rsidRDefault="00D66561">
            <w:pPr>
              <w:pStyle w:val="BodyText"/>
              <w:rPr>
                <w:rFonts w:asciiTheme="minorHAnsi" w:hAnsiTheme="minorHAnsi" w:cstheme="minorHAnsi"/>
              </w:rPr>
            </w:pPr>
            <w:r>
              <w:rPr>
                <w:rFonts w:asciiTheme="minorHAnsi" w:hAnsiTheme="minorHAnsi" w:cstheme="minorHAnsi"/>
              </w:rPr>
              <w:t>The event is not expected to occur in most circumstances</w:t>
            </w:r>
          </w:p>
        </w:tc>
      </w:tr>
      <w:tr w:rsidR="00745681" w14:paraId="5DD43AB7" w14:textId="77777777">
        <w:tc>
          <w:tcPr>
            <w:tcW w:w="2790" w:type="dxa"/>
            <w:shd w:val="clear" w:color="auto" w:fill="auto"/>
            <w:vAlign w:val="center"/>
          </w:tcPr>
          <w:p w14:paraId="7DF09152" w14:textId="77777777" w:rsidR="00745681" w:rsidRDefault="00D66561">
            <w:pPr>
              <w:pStyle w:val="BodyText"/>
              <w:rPr>
                <w:rFonts w:asciiTheme="minorHAnsi" w:hAnsiTheme="minorHAnsi" w:cstheme="minorHAnsi"/>
              </w:rPr>
            </w:pPr>
            <w:r>
              <w:rPr>
                <w:rFonts w:asciiTheme="minorHAnsi" w:hAnsiTheme="minorHAnsi" w:cstheme="minorHAnsi"/>
              </w:rPr>
              <w:t>Rare</w:t>
            </w:r>
          </w:p>
        </w:tc>
        <w:tc>
          <w:tcPr>
            <w:tcW w:w="5778" w:type="dxa"/>
            <w:shd w:val="clear" w:color="auto" w:fill="auto"/>
            <w:vAlign w:val="center"/>
          </w:tcPr>
          <w:p w14:paraId="1103E77C" w14:textId="77777777" w:rsidR="00745681" w:rsidRDefault="00D66561">
            <w:pPr>
              <w:pStyle w:val="BodyText"/>
              <w:rPr>
                <w:rFonts w:asciiTheme="minorHAnsi" w:hAnsiTheme="minorHAnsi" w:cstheme="minorHAnsi"/>
              </w:rPr>
            </w:pPr>
            <w:r>
              <w:rPr>
                <w:rFonts w:asciiTheme="minorHAnsi" w:hAnsiTheme="minorHAnsi" w:cstheme="minorHAnsi"/>
              </w:rPr>
              <w:t>The event will only occur in exceptional circumstances</w:t>
            </w:r>
          </w:p>
        </w:tc>
      </w:tr>
    </w:tbl>
    <w:p w14:paraId="31DD60F0" w14:textId="77777777" w:rsidR="00745681" w:rsidRPr="00215FAB" w:rsidRDefault="00D66561" w:rsidP="00215FAB">
      <w:pPr>
        <w:pStyle w:val="Heading3"/>
        <w:rPr>
          <w:i/>
          <w:sz w:val="28"/>
        </w:rPr>
      </w:pPr>
      <w:r w:rsidRPr="00215FAB">
        <w:rPr>
          <w:i/>
          <w:sz w:val="28"/>
        </w:rPr>
        <w:t>Risk rating</w:t>
      </w:r>
    </w:p>
    <w:p w14:paraId="14DCA497" w14:textId="77777777" w:rsidR="00745681" w:rsidRDefault="00D66561">
      <w:pPr>
        <w:pStyle w:val="BodyText"/>
        <w:tabs>
          <w:tab w:val="left" w:pos="14175"/>
        </w:tabs>
        <w:ind w:right="2126"/>
        <w:jc w:val="both"/>
        <w:rPr>
          <w:rFonts w:asciiTheme="minorHAnsi" w:hAnsiTheme="minorHAnsi" w:cstheme="minorHAnsi"/>
        </w:rPr>
      </w:pPr>
      <w:r>
        <w:rPr>
          <w:rFonts w:asciiTheme="minorHAnsi" w:hAnsiTheme="minorHAnsi" w:cstheme="minorHAnsi"/>
        </w:rPr>
        <w:t xml:space="preserve">The hazard/risk rating can be found by assessing consequence and likelihood using Table 5 below.  This table can be used to determine a hazard/risk rating for each of the hazards/risks listed, for both before and after the proposed risk treatment strategies are applied. </w:t>
      </w:r>
    </w:p>
    <w:tbl>
      <w:tblPr>
        <w:tblStyle w:val="TableGrid"/>
        <w:tblW w:w="3207" w:type="pct"/>
        <w:tblLook w:val="01E0" w:firstRow="1" w:lastRow="1" w:firstColumn="1" w:lastColumn="1" w:noHBand="0" w:noVBand="0"/>
        <w:tblCaption w:val="Table 5 : Risk rating"/>
      </w:tblPr>
      <w:tblGrid>
        <w:gridCol w:w="8794"/>
      </w:tblGrid>
      <w:tr w:rsidR="00745681" w14:paraId="5B5E0C85" w14:textId="77777777">
        <w:trPr>
          <w:tblHeader/>
        </w:trPr>
        <w:tc>
          <w:tcPr>
            <w:tcW w:w="5000" w:type="pct"/>
            <w:shd w:val="clear" w:color="auto" w:fill="31849B" w:themeFill="accent5" w:themeFillShade="BF"/>
          </w:tcPr>
          <w:p w14:paraId="6FA300AE" w14:textId="77777777" w:rsidR="00745681" w:rsidRDefault="00D66561">
            <w:pPr>
              <w:pStyle w:val="Subtitle"/>
            </w:pPr>
            <w:r>
              <w:t>Table 5 : Risk rating</w:t>
            </w:r>
          </w:p>
        </w:tc>
      </w:tr>
    </w:tbl>
    <w:p w14:paraId="42132727" w14:textId="77777777" w:rsidR="00745681" w:rsidRDefault="00745681">
      <w:pPr>
        <w:spacing w:after="0"/>
        <w:rPr>
          <w:rFonts w:cstheme="minorHAnsi"/>
          <w:b/>
          <w:noProof/>
          <w:color w:val="FFFFFF" w:themeColor="background1"/>
          <w:sz w:val="20"/>
          <w:szCs w:val="20"/>
          <w:lang w:val="fr-FR"/>
        </w:rPr>
      </w:pPr>
    </w:p>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Caption w:val="Table 5 : Risk rating"/>
      </w:tblPr>
      <w:tblGrid>
        <w:gridCol w:w="713"/>
        <w:gridCol w:w="1620"/>
        <w:gridCol w:w="1517"/>
        <w:gridCol w:w="1517"/>
        <w:gridCol w:w="1517"/>
        <w:gridCol w:w="1517"/>
        <w:gridCol w:w="1518"/>
      </w:tblGrid>
      <w:tr w:rsidR="00745681" w14:paraId="45B0B891" w14:textId="77777777">
        <w:trPr>
          <w:trHeight w:val="263"/>
          <w:tblHeader/>
        </w:trPr>
        <w:tc>
          <w:tcPr>
            <w:tcW w:w="2333" w:type="dxa"/>
            <w:gridSpan w:val="2"/>
            <w:vMerge w:val="restart"/>
            <w:tcBorders>
              <w:top w:val="nil"/>
              <w:left w:val="nil"/>
            </w:tcBorders>
            <w:shd w:val="clear" w:color="auto" w:fill="auto"/>
          </w:tcPr>
          <w:p w14:paraId="73D1DF07" w14:textId="77777777" w:rsidR="00745681" w:rsidRDefault="00745681">
            <w:pPr>
              <w:pStyle w:val="BodyText"/>
              <w:spacing w:before="120"/>
              <w:ind w:right="-694"/>
              <w:rPr>
                <w:rFonts w:asciiTheme="minorHAnsi" w:hAnsiTheme="minorHAnsi" w:cstheme="minorHAnsi"/>
              </w:rPr>
            </w:pPr>
          </w:p>
        </w:tc>
        <w:tc>
          <w:tcPr>
            <w:tcW w:w="7586" w:type="dxa"/>
            <w:gridSpan w:val="5"/>
            <w:shd w:val="clear" w:color="auto" w:fill="31849B" w:themeFill="accent5" w:themeFillShade="BF"/>
            <w:vAlign w:val="center"/>
          </w:tcPr>
          <w:p w14:paraId="556603E8" w14:textId="77777777" w:rsidR="00745681" w:rsidRDefault="00D66561">
            <w:pPr>
              <w:pStyle w:val="Tableheading"/>
            </w:pPr>
            <w:r>
              <w:t>Consequence</w:t>
            </w:r>
          </w:p>
        </w:tc>
      </w:tr>
      <w:tr w:rsidR="00745681" w14:paraId="1CA4AC6A" w14:textId="77777777">
        <w:trPr>
          <w:tblHeader/>
        </w:trPr>
        <w:tc>
          <w:tcPr>
            <w:tcW w:w="2333" w:type="dxa"/>
            <w:gridSpan w:val="2"/>
            <w:vMerge/>
            <w:tcBorders>
              <w:top w:val="nil"/>
              <w:left w:val="nil"/>
            </w:tcBorders>
            <w:shd w:val="clear" w:color="auto" w:fill="auto"/>
          </w:tcPr>
          <w:p w14:paraId="27A571FD" w14:textId="77777777" w:rsidR="00745681" w:rsidRDefault="00745681">
            <w:pPr>
              <w:pStyle w:val="BodyText"/>
              <w:spacing w:before="120"/>
              <w:rPr>
                <w:rFonts w:asciiTheme="minorHAnsi" w:hAnsiTheme="minorHAnsi" w:cstheme="minorHAnsi"/>
                <w:b/>
              </w:rPr>
            </w:pPr>
          </w:p>
        </w:tc>
        <w:tc>
          <w:tcPr>
            <w:tcW w:w="1517" w:type="dxa"/>
            <w:shd w:val="clear" w:color="auto" w:fill="B6DDE8" w:themeFill="accent5" w:themeFillTint="66"/>
            <w:vAlign w:val="center"/>
          </w:tcPr>
          <w:p w14:paraId="1112AC30" w14:textId="77777777" w:rsidR="00745681" w:rsidRDefault="00D66561">
            <w:pPr>
              <w:pStyle w:val="Tablesubheading"/>
            </w:pPr>
            <w:r>
              <w:t>Insignificant</w:t>
            </w:r>
          </w:p>
        </w:tc>
        <w:tc>
          <w:tcPr>
            <w:tcW w:w="1517" w:type="dxa"/>
            <w:shd w:val="clear" w:color="auto" w:fill="B6DDE8" w:themeFill="accent5" w:themeFillTint="66"/>
            <w:vAlign w:val="center"/>
          </w:tcPr>
          <w:p w14:paraId="14646689" w14:textId="77777777" w:rsidR="00745681" w:rsidRDefault="00D66561">
            <w:pPr>
              <w:pStyle w:val="Tablesubheading"/>
            </w:pPr>
            <w:r>
              <w:t>Minor</w:t>
            </w:r>
          </w:p>
        </w:tc>
        <w:tc>
          <w:tcPr>
            <w:tcW w:w="1517" w:type="dxa"/>
            <w:shd w:val="clear" w:color="auto" w:fill="B6DDE8" w:themeFill="accent5" w:themeFillTint="66"/>
            <w:vAlign w:val="center"/>
          </w:tcPr>
          <w:p w14:paraId="6ABE58FA" w14:textId="77777777" w:rsidR="00745681" w:rsidRDefault="00D66561">
            <w:pPr>
              <w:pStyle w:val="Tablesubheading"/>
            </w:pPr>
            <w:r>
              <w:t>Moderate</w:t>
            </w:r>
          </w:p>
        </w:tc>
        <w:tc>
          <w:tcPr>
            <w:tcW w:w="1517" w:type="dxa"/>
            <w:shd w:val="clear" w:color="auto" w:fill="B6DDE8" w:themeFill="accent5" w:themeFillTint="66"/>
            <w:vAlign w:val="center"/>
          </w:tcPr>
          <w:p w14:paraId="23686C67" w14:textId="77777777" w:rsidR="00745681" w:rsidRDefault="00D66561">
            <w:pPr>
              <w:pStyle w:val="Tablesubheading"/>
            </w:pPr>
            <w:r>
              <w:t>Major</w:t>
            </w:r>
          </w:p>
        </w:tc>
        <w:tc>
          <w:tcPr>
            <w:tcW w:w="1518" w:type="dxa"/>
            <w:shd w:val="clear" w:color="auto" w:fill="B6DDE8" w:themeFill="accent5" w:themeFillTint="66"/>
            <w:vAlign w:val="center"/>
          </w:tcPr>
          <w:p w14:paraId="78136F60" w14:textId="77777777" w:rsidR="00745681" w:rsidRDefault="00D66561">
            <w:pPr>
              <w:pStyle w:val="Tablesubheading"/>
            </w:pPr>
            <w:r>
              <w:t>Severe</w:t>
            </w:r>
          </w:p>
        </w:tc>
      </w:tr>
      <w:tr w:rsidR="00745681" w14:paraId="04523ABF" w14:textId="77777777">
        <w:tc>
          <w:tcPr>
            <w:tcW w:w="713" w:type="dxa"/>
            <w:vMerge w:val="restart"/>
            <w:shd w:val="clear" w:color="auto" w:fill="31849B" w:themeFill="accent5" w:themeFillShade="BF"/>
            <w:textDirection w:val="btLr"/>
            <w:vAlign w:val="center"/>
          </w:tcPr>
          <w:p w14:paraId="74771FC4" w14:textId="77777777" w:rsidR="00745681" w:rsidRDefault="00D66561">
            <w:pPr>
              <w:pStyle w:val="Tableheading"/>
            </w:pPr>
            <w:r>
              <w:t>Likelihood</w:t>
            </w:r>
          </w:p>
        </w:tc>
        <w:tc>
          <w:tcPr>
            <w:tcW w:w="1620" w:type="dxa"/>
            <w:shd w:val="clear" w:color="auto" w:fill="B6DDE8" w:themeFill="accent5" w:themeFillTint="66"/>
          </w:tcPr>
          <w:p w14:paraId="190AAA6D" w14:textId="77777777" w:rsidR="00745681" w:rsidRDefault="00D66561">
            <w:pPr>
              <w:pStyle w:val="Tablesubheading"/>
            </w:pPr>
            <w:r>
              <w:t>Almost Certain</w:t>
            </w:r>
          </w:p>
        </w:tc>
        <w:tc>
          <w:tcPr>
            <w:tcW w:w="1517" w:type="dxa"/>
            <w:shd w:val="clear" w:color="auto" w:fill="FFFF00"/>
          </w:tcPr>
          <w:p w14:paraId="4938D3C4" w14:textId="77777777" w:rsidR="00745681" w:rsidRDefault="00D66561">
            <w:pPr>
              <w:pStyle w:val="BodyText"/>
              <w:spacing w:before="120"/>
              <w:jc w:val="center"/>
              <w:rPr>
                <w:rFonts w:asciiTheme="minorHAnsi" w:hAnsiTheme="minorHAnsi" w:cstheme="minorHAnsi"/>
              </w:rPr>
            </w:pPr>
            <w:r>
              <w:rPr>
                <w:rFonts w:asciiTheme="minorHAnsi" w:hAnsiTheme="minorHAnsi" w:cstheme="minorHAnsi"/>
              </w:rPr>
              <w:t>Medium</w:t>
            </w:r>
          </w:p>
        </w:tc>
        <w:tc>
          <w:tcPr>
            <w:tcW w:w="1517" w:type="dxa"/>
            <w:shd w:val="clear" w:color="auto" w:fill="FF6600"/>
          </w:tcPr>
          <w:p w14:paraId="2420DA93" w14:textId="77777777" w:rsidR="00745681" w:rsidRDefault="00D66561">
            <w:pPr>
              <w:pStyle w:val="BodyText"/>
              <w:spacing w:before="120"/>
              <w:jc w:val="center"/>
              <w:rPr>
                <w:rFonts w:asciiTheme="minorHAnsi" w:hAnsiTheme="minorHAnsi" w:cstheme="minorHAnsi"/>
              </w:rPr>
            </w:pPr>
            <w:r>
              <w:rPr>
                <w:rFonts w:asciiTheme="minorHAnsi" w:hAnsiTheme="minorHAnsi" w:cstheme="minorHAnsi"/>
              </w:rPr>
              <w:t>High</w:t>
            </w:r>
          </w:p>
        </w:tc>
        <w:tc>
          <w:tcPr>
            <w:tcW w:w="1517" w:type="dxa"/>
            <w:shd w:val="clear" w:color="auto" w:fill="FF6600"/>
          </w:tcPr>
          <w:p w14:paraId="1B6E011C" w14:textId="77777777" w:rsidR="00745681" w:rsidRDefault="00D66561">
            <w:pPr>
              <w:pStyle w:val="BodyText"/>
              <w:spacing w:before="120"/>
              <w:jc w:val="center"/>
              <w:rPr>
                <w:rFonts w:asciiTheme="minorHAnsi" w:hAnsiTheme="minorHAnsi" w:cstheme="minorHAnsi"/>
              </w:rPr>
            </w:pPr>
            <w:r>
              <w:rPr>
                <w:rFonts w:asciiTheme="minorHAnsi" w:hAnsiTheme="minorHAnsi" w:cstheme="minorHAnsi"/>
              </w:rPr>
              <w:t>High</w:t>
            </w:r>
          </w:p>
        </w:tc>
        <w:tc>
          <w:tcPr>
            <w:tcW w:w="1517" w:type="dxa"/>
            <w:shd w:val="clear" w:color="auto" w:fill="FF0000"/>
          </w:tcPr>
          <w:p w14:paraId="662D627D" w14:textId="77777777" w:rsidR="00745681" w:rsidRDefault="00D66561">
            <w:pPr>
              <w:pStyle w:val="BodyText"/>
              <w:spacing w:before="120"/>
              <w:jc w:val="center"/>
              <w:rPr>
                <w:rFonts w:asciiTheme="minorHAnsi" w:hAnsiTheme="minorHAnsi" w:cstheme="minorHAnsi"/>
              </w:rPr>
            </w:pPr>
            <w:r>
              <w:rPr>
                <w:rFonts w:asciiTheme="minorHAnsi" w:hAnsiTheme="minorHAnsi" w:cstheme="minorHAnsi"/>
              </w:rPr>
              <w:t>Extreme</w:t>
            </w:r>
          </w:p>
        </w:tc>
        <w:tc>
          <w:tcPr>
            <w:tcW w:w="1518" w:type="dxa"/>
            <w:shd w:val="clear" w:color="auto" w:fill="FF0000"/>
          </w:tcPr>
          <w:p w14:paraId="76285503" w14:textId="77777777" w:rsidR="00745681" w:rsidRDefault="00D66561">
            <w:pPr>
              <w:pStyle w:val="BodyText"/>
              <w:spacing w:before="120"/>
              <w:jc w:val="center"/>
              <w:rPr>
                <w:rFonts w:asciiTheme="minorHAnsi" w:hAnsiTheme="minorHAnsi" w:cstheme="minorHAnsi"/>
              </w:rPr>
            </w:pPr>
            <w:r>
              <w:rPr>
                <w:rFonts w:asciiTheme="minorHAnsi" w:hAnsiTheme="minorHAnsi" w:cstheme="minorHAnsi"/>
              </w:rPr>
              <w:t>Extreme</w:t>
            </w:r>
          </w:p>
        </w:tc>
      </w:tr>
      <w:tr w:rsidR="00745681" w14:paraId="290627C0" w14:textId="77777777">
        <w:tc>
          <w:tcPr>
            <w:tcW w:w="713" w:type="dxa"/>
            <w:vMerge/>
            <w:shd w:val="clear" w:color="auto" w:fill="31849B" w:themeFill="accent5" w:themeFillShade="BF"/>
          </w:tcPr>
          <w:p w14:paraId="61A45F2B" w14:textId="77777777" w:rsidR="00745681" w:rsidRDefault="00745681">
            <w:pPr>
              <w:pStyle w:val="BodyText"/>
              <w:spacing w:before="120"/>
              <w:ind w:right="-694"/>
              <w:rPr>
                <w:rFonts w:asciiTheme="minorHAnsi" w:hAnsiTheme="minorHAnsi" w:cstheme="minorHAnsi"/>
                <w:color w:val="FFFFFF"/>
              </w:rPr>
            </w:pPr>
          </w:p>
        </w:tc>
        <w:tc>
          <w:tcPr>
            <w:tcW w:w="1620" w:type="dxa"/>
            <w:shd w:val="clear" w:color="auto" w:fill="B6DDE8" w:themeFill="accent5" w:themeFillTint="66"/>
          </w:tcPr>
          <w:p w14:paraId="79E3CDC8" w14:textId="77777777" w:rsidR="00745681" w:rsidRDefault="00D66561">
            <w:pPr>
              <w:pStyle w:val="Tablesubheading"/>
            </w:pPr>
            <w:r>
              <w:t>Likely</w:t>
            </w:r>
          </w:p>
        </w:tc>
        <w:tc>
          <w:tcPr>
            <w:tcW w:w="1517" w:type="dxa"/>
            <w:shd w:val="clear" w:color="auto" w:fill="FFFF00"/>
          </w:tcPr>
          <w:p w14:paraId="335A77B4" w14:textId="77777777" w:rsidR="00745681" w:rsidRDefault="00D66561">
            <w:pPr>
              <w:pStyle w:val="BodyText"/>
              <w:spacing w:before="120"/>
              <w:jc w:val="center"/>
              <w:rPr>
                <w:rFonts w:asciiTheme="minorHAnsi" w:hAnsiTheme="minorHAnsi" w:cstheme="minorHAnsi"/>
              </w:rPr>
            </w:pPr>
            <w:r>
              <w:rPr>
                <w:rFonts w:asciiTheme="minorHAnsi" w:hAnsiTheme="minorHAnsi" w:cstheme="minorHAnsi"/>
              </w:rPr>
              <w:t>Medium</w:t>
            </w:r>
          </w:p>
        </w:tc>
        <w:tc>
          <w:tcPr>
            <w:tcW w:w="1517" w:type="dxa"/>
            <w:shd w:val="clear" w:color="auto" w:fill="FFFF00"/>
          </w:tcPr>
          <w:p w14:paraId="30AF0C95" w14:textId="77777777" w:rsidR="00745681" w:rsidRDefault="00D66561">
            <w:pPr>
              <w:pStyle w:val="BodyText"/>
              <w:spacing w:before="120"/>
              <w:jc w:val="center"/>
              <w:rPr>
                <w:rFonts w:asciiTheme="minorHAnsi" w:hAnsiTheme="minorHAnsi" w:cstheme="minorHAnsi"/>
              </w:rPr>
            </w:pPr>
            <w:r>
              <w:rPr>
                <w:rFonts w:asciiTheme="minorHAnsi" w:hAnsiTheme="minorHAnsi" w:cstheme="minorHAnsi"/>
              </w:rPr>
              <w:t>Medium</w:t>
            </w:r>
          </w:p>
        </w:tc>
        <w:tc>
          <w:tcPr>
            <w:tcW w:w="1517" w:type="dxa"/>
            <w:shd w:val="clear" w:color="auto" w:fill="FF6600"/>
          </w:tcPr>
          <w:p w14:paraId="468281F3" w14:textId="77777777" w:rsidR="00745681" w:rsidRDefault="00D66561">
            <w:pPr>
              <w:pStyle w:val="BodyText"/>
              <w:spacing w:before="120"/>
              <w:jc w:val="center"/>
              <w:rPr>
                <w:rFonts w:asciiTheme="minorHAnsi" w:hAnsiTheme="minorHAnsi" w:cstheme="minorHAnsi"/>
              </w:rPr>
            </w:pPr>
            <w:r>
              <w:rPr>
                <w:rFonts w:asciiTheme="minorHAnsi" w:hAnsiTheme="minorHAnsi" w:cstheme="minorHAnsi"/>
              </w:rPr>
              <w:t>High</w:t>
            </w:r>
          </w:p>
        </w:tc>
        <w:tc>
          <w:tcPr>
            <w:tcW w:w="1517" w:type="dxa"/>
            <w:shd w:val="clear" w:color="auto" w:fill="FF6600"/>
          </w:tcPr>
          <w:p w14:paraId="17C02E9B" w14:textId="77777777" w:rsidR="00745681" w:rsidRDefault="00D66561">
            <w:pPr>
              <w:pStyle w:val="BodyText"/>
              <w:spacing w:before="120"/>
              <w:jc w:val="center"/>
              <w:rPr>
                <w:rFonts w:asciiTheme="minorHAnsi" w:hAnsiTheme="minorHAnsi" w:cstheme="minorHAnsi"/>
              </w:rPr>
            </w:pPr>
            <w:r>
              <w:rPr>
                <w:rFonts w:asciiTheme="minorHAnsi" w:hAnsiTheme="minorHAnsi" w:cstheme="minorHAnsi"/>
              </w:rPr>
              <w:t>High</w:t>
            </w:r>
          </w:p>
        </w:tc>
        <w:tc>
          <w:tcPr>
            <w:tcW w:w="1518" w:type="dxa"/>
            <w:shd w:val="clear" w:color="auto" w:fill="FF0000"/>
          </w:tcPr>
          <w:p w14:paraId="42C8B64B" w14:textId="77777777" w:rsidR="00745681" w:rsidRDefault="00D66561">
            <w:pPr>
              <w:pStyle w:val="BodyText"/>
              <w:spacing w:before="120"/>
              <w:jc w:val="center"/>
              <w:rPr>
                <w:rFonts w:asciiTheme="minorHAnsi" w:hAnsiTheme="minorHAnsi" w:cstheme="minorHAnsi"/>
              </w:rPr>
            </w:pPr>
            <w:r>
              <w:rPr>
                <w:rFonts w:asciiTheme="minorHAnsi" w:hAnsiTheme="minorHAnsi" w:cstheme="minorHAnsi"/>
              </w:rPr>
              <w:t>Extreme</w:t>
            </w:r>
          </w:p>
        </w:tc>
      </w:tr>
      <w:tr w:rsidR="00745681" w14:paraId="781E59B9" w14:textId="77777777">
        <w:tc>
          <w:tcPr>
            <w:tcW w:w="713" w:type="dxa"/>
            <w:vMerge/>
            <w:shd w:val="clear" w:color="auto" w:fill="31849B" w:themeFill="accent5" w:themeFillShade="BF"/>
          </w:tcPr>
          <w:p w14:paraId="6C2FB5AF" w14:textId="77777777" w:rsidR="00745681" w:rsidRDefault="00745681">
            <w:pPr>
              <w:pStyle w:val="BodyText"/>
              <w:spacing w:before="120"/>
              <w:ind w:right="-694"/>
              <w:rPr>
                <w:rFonts w:asciiTheme="minorHAnsi" w:hAnsiTheme="minorHAnsi" w:cstheme="minorHAnsi"/>
                <w:color w:val="FFFFFF"/>
              </w:rPr>
            </w:pPr>
          </w:p>
        </w:tc>
        <w:tc>
          <w:tcPr>
            <w:tcW w:w="1620" w:type="dxa"/>
            <w:shd w:val="clear" w:color="auto" w:fill="B6DDE8" w:themeFill="accent5" w:themeFillTint="66"/>
          </w:tcPr>
          <w:p w14:paraId="7D59D89B" w14:textId="77777777" w:rsidR="00745681" w:rsidRDefault="00D66561">
            <w:pPr>
              <w:pStyle w:val="Tablesubheading"/>
            </w:pPr>
            <w:r>
              <w:t>Possible</w:t>
            </w:r>
          </w:p>
        </w:tc>
        <w:tc>
          <w:tcPr>
            <w:tcW w:w="1517" w:type="dxa"/>
            <w:shd w:val="clear" w:color="auto" w:fill="99CC00"/>
          </w:tcPr>
          <w:p w14:paraId="7AD7B102" w14:textId="77777777" w:rsidR="00745681" w:rsidRDefault="00D66561">
            <w:pPr>
              <w:pStyle w:val="BodyText"/>
              <w:spacing w:before="120"/>
              <w:jc w:val="center"/>
              <w:rPr>
                <w:rFonts w:asciiTheme="minorHAnsi" w:hAnsiTheme="minorHAnsi" w:cstheme="minorHAnsi"/>
              </w:rPr>
            </w:pPr>
            <w:r>
              <w:rPr>
                <w:rFonts w:asciiTheme="minorHAnsi" w:hAnsiTheme="minorHAnsi" w:cstheme="minorHAnsi"/>
              </w:rPr>
              <w:t>Low</w:t>
            </w:r>
          </w:p>
        </w:tc>
        <w:tc>
          <w:tcPr>
            <w:tcW w:w="1517" w:type="dxa"/>
            <w:shd w:val="clear" w:color="auto" w:fill="FFFF00"/>
          </w:tcPr>
          <w:p w14:paraId="3FAE9FEC" w14:textId="77777777" w:rsidR="00745681" w:rsidRDefault="00D66561">
            <w:pPr>
              <w:pStyle w:val="BodyText"/>
              <w:spacing w:before="120"/>
              <w:jc w:val="center"/>
              <w:rPr>
                <w:rFonts w:asciiTheme="minorHAnsi" w:hAnsiTheme="minorHAnsi" w:cstheme="minorHAnsi"/>
              </w:rPr>
            </w:pPr>
            <w:r>
              <w:rPr>
                <w:rFonts w:asciiTheme="minorHAnsi" w:hAnsiTheme="minorHAnsi" w:cstheme="minorHAnsi"/>
              </w:rPr>
              <w:t>Medium</w:t>
            </w:r>
          </w:p>
        </w:tc>
        <w:tc>
          <w:tcPr>
            <w:tcW w:w="1517" w:type="dxa"/>
            <w:shd w:val="clear" w:color="auto" w:fill="FFFF00"/>
          </w:tcPr>
          <w:p w14:paraId="293A06DD" w14:textId="77777777" w:rsidR="00745681" w:rsidRDefault="00D66561">
            <w:pPr>
              <w:pStyle w:val="BodyText"/>
              <w:spacing w:before="120"/>
              <w:jc w:val="center"/>
              <w:rPr>
                <w:rFonts w:asciiTheme="minorHAnsi" w:hAnsiTheme="minorHAnsi" w:cstheme="minorHAnsi"/>
              </w:rPr>
            </w:pPr>
            <w:r>
              <w:rPr>
                <w:rFonts w:asciiTheme="minorHAnsi" w:hAnsiTheme="minorHAnsi" w:cstheme="minorHAnsi"/>
              </w:rPr>
              <w:t>Medium</w:t>
            </w:r>
          </w:p>
        </w:tc>
        <w:tc>
          <w:tcPr>
            <w:tcW w:w="1517" w:type="dxa"/>
            <w:shd w:val="clear" w:color="auto" w:fill="FF6600"/>
          </w:tcPr>
          <w:p w14:paraId="322615DE" w14:textId="77777777" w:rsidR="00745681" w:rsidRDefault="00D66561">
            <w:pPr>
              <w:pStyle w:val="BodyText"/>
              <w:spacing w:before="120"/>
              <w:jc w:val="center"/>
              <w:rPr>
                <w:rFonts w:asciiTheme="minorHAnsi" w:hAnsiTheme="minorHAnsi" w:cstheme="minorHAnsi"/>
              </w:rPr>
            </w:pPr>
            <w:r>
              <w:rPr>
                <w:rFonts w:asciiTheme="minorHAnsi" w:hAnsiTheme="minorHAnsi" w:cstheme="minorHAnsi"/>
              </w:rPr>
              <w:t>High</w:t>
            </w:r>
          </w:p>
        </w:tc>
        <w:tc>
          <w:tcPr>
            <w:tcW w:w="1518" w:type="dxa"/>
            <w:shd w:val="clear" w:color="auto" w:fill="FF6600"/>
          </w:tcPr>
          <w:p w14:paraId="7A21A75B" w14:textId="77777777" w:rsidR="00745681" w:rsidRDefault="00D66561">
            <w:pPr>
              <w:pStyle w:val="BodyText"/>
              <w:spacing w:before="120"/>
              <w:jc w:val="center"/>
              <w:rPr>
                <w:rFonts w:asciiTheme="minorHAnsi" w:hAnsiTheme="minorHAnsi" w:cstheme="minorHAnsi"/>
              </w:rPr>
            </w:pPr>
            <w:r>
              <w:rPr>
                <w:rFonts w:asciiTheme="minorHAnsi" w:hAnsiTheme="minorHAnsi" w:cstheme="minorHAnsi"/>
              </w:rPr>
              <w:t>High</w:t>
            </w:r>
          </w:p>
        </w:tc>
      </w:tr>
      <w:tr w:rsidR="00745681" w14:paraId="599A55E0" w14:textId="77777777">
        <w:tc>
          <w:tcPr>
            <w:tcW w:w="713" w:type="dxa"/>
            <w:vMerge/>
            <w:shd w:val="clear" w:color="auto" w:fill="31849B" w:themeFill="accent5" w:themeFillShade="BF"/>
          </w:tcPr>
          <w:p w14:paraId="3F64FE3A" w14:textId="77777777" w:rsidR="00745681" w:rsidRDefault="00745681">
            <w:pPr>
              <w:pStyle w:val="BodyText"/>
              <w:spacing w:before="120"/>
              <w:ind w:right="-694"/>
              <w:rPr>
                <w:rFonts w:asciiTheme="minorHAnsi" w:hAnsiTheme="minorHAnsi" w:cstheme="minorHAnsi"/>
                <w:color w:val="FFFFFF"/>
              </w:rPr>
            </w:pPr>
          </w:p>
        </w:tc>
        <w:tc>
          <w:tcPr>
            <w:tcW w:w="1620" w:type="dxa"/>
            <w:shd w:val="clear" w:color="auto" w:fill="B6DDE8" w:themeFill="accent5" w:themeFillTint="66"/>
          </w:tcPr>
          <w:p w14:paraId="2079BFD4" w14:textId="77777777" w:rsidR="00745681" w:rsidRDefault="00D66561">
            <w:pPr>
              <w:pStyle w:val="Tablesubheading"/>
            </w:pPr>
            <w:r>
              <w:t>Unlikely</w:t>
            </w:r>
          </w:p>
        </w:tc>
        <w:tc>
          <w:tcPr>
            <w:tcW w:w="1517" w:type="dxa"/>
            <w:shd w:val="clear" w:color="auto" w:fill="99CC00"/>
          </w:tcPr>
          <w:p w14:paraId="79C0E9CD" w14:textId="77777777" w:rsidR="00745681" w:rsidRDefault="00D66561">
            <w:pPr>
              <w:pStyle w:val="BodyText"/>
              <w:spacing w:before="120"/>
              <w:jc w:val="center"/>
              <w:rPr>
                <w:rFonts w:asciiTheme="minorHAnsi" w:hAnsiTheme="minorHAnsi" w:cstheme="minorHAnsi"/>
              </w:rPr>
            </w:pPr>
            <w:r>
              <w:rPr>
                <w:rFonts w:asciiTheme="minorHAnsi" w:hAnsiTheme="minorHAnsi" w:cstheme="minorHAnsi"/>
              </w:rPr>
              <w:t>Low</w:t>
            </w:r>
          </w:p>
        </w:tc>
        <w:tc>
          <w:tcPr>
            <w:tcW w:w="1517" w:type="dxa"/>
            <w:shd w:val="clear" w:color="auto" w:fill="99CC00"/>
          </w:tcPr>
          <w:p w14:paraId="78D649BE" w14:textId="77777777" w:rsidR="00745681" w:rsidRDefault="00D66561">
            <w:pPr>
              <w:pStyle w:val="BodyText"/>
              <w:spacing w:before="120"/>
              <w:jc w:val="center"/>
              <w:rPr>
                <w:rFonts w:asciiTheme="minorHAnsi" w:hAnsiTheme="minorHAnsi" w:cstheme="minorHAnsi"/>
              </w:rPr>
            </w:pPr>
            <w:r>
              <w:rPr>
                <w:rFonts w:asciiTheme="minorHAnsi" w:hAnsiTheme="minorHAnsi" w:cstheme="minorHAnsi"/>
              </w:rPr>
              <w:t>Low</w:t>
            </w:r>
          </w:p>
        </w:tc>
        <w:tc>
          <w:tcPr>
            <w:tcW w:w="1517" w:type="dxa"/>
            <w:shd w:val="clear" w:color="auto" w:fill="FFFF00"/>
          </w:tcPr>
          <w:p w14:paraId="4FD7E9FF" w14:textId="77777777" w:rsidR="00745681" w:rsidRDefault="00D66561">
            <w:pPr>
              <w:pStyle w:val="BodyText"/>
              <w:spacing w:before="120"/>
              <w:jc w:val="center"/>
              <w:rPr>
                <w:rFonts w:asciiTheme="minorHAnsi" w:hAnsiTheme="minorHAnsi" w:cstheme="minorHAnsi"/>
              </w:rPr>
            </w:pPr>
            <w:r>
              <w:rPr>
                <w:rFonts w:asciiTheme="minorHAnsi" w:hAnsiTheme="minorHAnsi" w:cstheme="minorHAnsi"/>
              </w:rPr>
              <w:t>Medium</w:t>
            </w:r>
          </w:p>
        </w:tc>
        <w:tc>
          <w:tcPr>
            <w:tcW w:w="1517" w:type="dxa"/>
            <w:shd w:val="clear" w:color="auto" w:fill="FFFF00"/>
          </w:tcPr>
          <w:p w14:paraId="2938ABBD" w14:textId="77777777" w:rsidR="00745681" w:rsidRDefault="00D66561">
            <w:pPr>
              <w:pStyle w:val="BodyText"/>
              <w:spacing w:before="120"/>
              <w:jc w:val="center"/>
              <w:rPr>
                <w:rFonts w:asciiTheme="minorHAnsi" w:hAnsiTheme="minorHAnsi" w:cstheme="minorHAnsi"/>
              </w:rPr>
            </w:pPr>
            <w:r>
              <w:rPr>
                <w:rFonts w:asciiTheme="minorHAnsi" w:hAnsiTheme="minorHAnsi" w:cstheme="minorHAnsi"/>
              </w:rPr>
              <w:t>Medium</w:t>
            </w:r>
          </w:p>
        </w:tc>
        <w:tc>
          <w:tcPr>
            <w:tcW w:w="1518" w:type="dxa"/>
            <w:shd w:val="clear" w:color="auto" w:fill="FF6600"/>
          </w:tcPr>
          <w:p w14:paraId="7E212BCD" w14:textId="77777777" w:rsidR="00745681" w:rsidRDefault="00D66561">
            <w:pPr>
              <w:pStyle w:val="BodyText"/>
              <w:spacing w:before="120"/>
              <w:jc w:val="center"/>
              <w:rPr>
                <w:rFonts w:asciiTheme="minorHAnsi" w:hAnsiTheme="minorHAnsi" w:cstheme="minorHAnsi"/>
              </w:rPr>
            </w:pPr>
            <w:r>
              <w:rPr>
                <w:rFonts w:asciiTheme="minorHAnsi" w:hAnsiTheme="minorHAnsi" w:cstheme="minorHAnsi"/>
              </w:rPr>
              <w:t>High</w:t>
            </w:r>
          </w:p>
        </w:tc>
      </w:tr>
      <w:tr w:rsidR="00745681" w14:paraId="729AC1D0" w14:textId="77777777">
        <w:tc>
          <w:tcPr>
            <w:tcW w:w="713" w:type="dxa"/>
            <w:vMerge/>
            <w:shd w:val="clear" w:color="auto" w:fill="31849B" w:themeFill="accent5" w:themeFillShade="BF"/>
          </w:tcPr>
          <w:p w14:paraId="10DD5CB4" w14:textId="77777777" w:rsidR="00745681" w:rsidRDefault="00745681">
            <w:pPr>
              <w:pStyle w:val="BodyText"/>
              <w:spacing w:before="120"/>
              <w:ind w:right="-694"/>
              <w:rPr>
                <w:rFonts w:asciiTheme="minorHAnsi" w:hAnsiTheme="minorHAnsi" w:cstheme="minorHAnsi"/>
                <w:color w:val="FFFFFF"/>
              </w:rPr>
            </w:pPr>
          </w:p>
        </w:tc>
        <w:tc>
          <w:tcPr>
            <w:tcW w:w="1620" w:type="dxa"/>
            <w:shd w:val="clear" w:color="auto" w:fill="B6DDE8" w:themeFill="accent5" w:themeFillTint="66"/>
          </w:tcPr>
          <w:p w14:paraId="173A0F34" w14:textId="77777777" w:rsidR="00745681" w:rsidRDefault="00D66561">
            <w:pPr>
              <w:pStyle w:val="Tablesubheading"/>
            </w:pPr>
            <w:r>
              <w:t>Rare</w:t>
            </w:r>
          </w:p>
        </w:tc>
        <w:tc>
          <w:tcPr>
            <w:tcW w:w="1517" w:type="dxa"/>
            <w:shd w:val="clear" w:color="auto" w:fill="99CC00"/>
          </w:tcPr>
          <w:p w14:paraId="2965FF01" w14:textId="77777777" w:rsidR="00745681" w:rsidRDefault="00D66561">
            <w:pPr>
              <w:pStyle w:val="BodyText"/>
              <w:spacing w:before="120"/>
              <w:jc w:val="center"/>
              <w:rPr>
                <w:rFonts w:asciiTheme="minorHAnsi" w:hAnsiTheme="minorHAnsi" w:cstheme="minorHAnsi"/>
              </w:rPr>
            </w:pPr>
            <w:r>
              <w:rPr>
                <w:rFonts w:asciiTheme="minorHAnsi" w:hAnsiTheme="minorHAnsi" w:cstheme="minorHAnsi"/>
              </w:rPr>
              <w:t>Low</w:t>
            </w:r>
          </w:p>
        </w:tc>
        <w:tc>
          <w:tcPr>
            <w:tcW w:w="1517" w:type="dxa"/>
            <w:shd w:val="clear" w:color="auto" w:fill="99CC00"/>
          </w:tcPr>
          <w:p w14:paraId="48F49D48" w14:textId="77777777" w:rsidR="00745681" w:rsidRDefault="00D66561">
            <w:pPr>
              <w:pStyle w:val="BodyText"/>
              <w:spacing w:before="120"/>
              <w:jc w:val="center"/>
              <w:rPr>
                <w:rFonts w:asciiTheme="minorHAnsi" w:hAnsiTheme="minorHAnsi" w:cstheme="minorHAnsi"/>
              </w:rPr>
            </w:pPr>
            <w:r>
              <w:rPr>
                <w:rFonts w:asciiTheme="minorHAnsi" w:hAnsiTheme="minorHAnsi" w:cstheme="minorHAnsi"/>
              </w:rPr>
              <w:t>Low</w:t>
            </w:r>
          </w:p>
        </w:tc>
        <w:tc>
          <w:tcPr>
            <w:tcW w:w="1517" w:type="dxa"/>
            <w:shd w:val="clear" w:color="auto" w:fill="99CC00"/>
          </w:tcPr>
          <w:p w14:paraId="6B42BDC7" w14:textId="77777777" w:rsidR="00745681" w:rsidRDefault="00D66561">
            <w:pPr>
              <w:pStyle w:val="BodyText"/>
              <w:spacing w:before="120"/>
              <w:jc w:val="center"/>
              <w:rPr>
                <w:rFonts w:asciiTheme="minorHAnsi" w:hAnsiTheme="minorHAnsi" w:cstheme="minorHAnsi"/>
              </w:rPr>
            </w:pPr>
            <w:r>
              <w:rPr>
                <w:rFonts w:asciiTheme="minorHAnsi" w:hAnsiTheme="minorHAnsi" w:cstheme="minorHAnsi"/>
              </w:rPr>
              <w:t>Low</w:t>
            </w:r>
          </w:p>
        </w:tc>
        <w:tc>
          <w:tcPr>
            <w:tcW w:w="1517" w:type="dxa"/>
            <w:shd w:val="clear" w:color="auto" w:fill="FFFF00"/>
          </w:tcPr>
          <w:p w14:paraId="7A776756" w14:textId="77777777" w:rsidR="00745681" w:rsidRDefault="00D66561">
            <w:pPr>
              <w:pStyle w:val="BodyText"/>
              <w:spacing w:before="120"/>
              <w:jc w:val="center"/>
              <w:rPr>
                <w:rFonts w:asciiTheme="minorHAnsi" w:hAnsiTheme="minorHAnsi" w:cstheme="minorHAnsi"/>
              </w:rPr>
            </w:pPr>
            <w:r>
              <w:rPr>
                <w:rFonts w:asciiTheme="minorHAnsi" w:hAnsiTheme="minorHAnsi" w:cstheme="minorHAnsi"/>
              </w:rPr>
              <w:t>Medium</w:t>
            </w:r>
          </w:p>
        </w:tc>
        <w:tc>
          <w:tcPr>
            <w:tcW w:w="1518" w:type="dxa"/>
            <w:shd w:val="clear" w:color="auto" w:fill="FFFF00"/>
          </w:tcPr>
          <w:p w14:paraId="51C44BBF" w14:textId="77777777" w:rsidR="00745681" w:rsidRDefault="00D66561">
            <w:pPr>
              <w:pStyle w:val="BodyText"/>
              <w:spacing w:before="120"/>
              <w:jc w:val="center"/>
              <w:rPr>
                <w:rFonts w:asciiTheme="minorHAnsi" w:hAnsiTheme="minorHAnsi" w:cstheme="minorHAnsi"/>
              </w:rPr>
            </w:pPr>
            <w:r>
              <w:rPr>
                <w:rFonts w:asciiTheme="minorHAnsi" w:hAnsiTheme="minorHAnsi" w:cstheme="minorHAnsi"/>
              </w:rPr>
              <w:t>Medium</w:t>
            </w:r>
          </w:p>
        </w:tc>
      </w:tr>
    </w:tbl>
    <w:p w14:paraId="360A4A30" w14:textId="77777777" w:rsidR="0069214C" w:rsidRDefault="0069214C">
      <w:pPr>
        <w:spacing w:after="0"/>
        <w:rPr>
          <w:rFonts w:cstheme="minorHAnsi"/>
          <w:b/>
          <w:noProof/>
          <w:color w:val="FFFFFF" w:themeColor="background1"/>
          <w:sz w:val="20"/>
          <w:szCs w:val="20"/>
          <w:lang w:val="fr-FR"/>
        </w:rPr>
      </w:pPr>
    </w:p>
    <w:p w14:paraId="43CCF691" w14:textId="77777777" w:rsidR="0069214C" w:rsidRPr="0069214C" w:rsidRDefault="0069214C" w:rsidP="0069214C">
      <w:pPr>
        <w:rPr>
          <w:rFonts w:cstheme="minorHAnsi"/>
          <w:sz w:val="20"/>
          <w:szCs w:val="20"/>
          <w:lang w:val="fr-FR"/>
        </w:rPr>
      </w:pPr>
    </w:p>
    <w:p w14:paraId="291BFE6E" w14:textId="77777777" w:rsidR="0069214C" w:rsidRPr="0069214C" w:rsidRDefault="0069214C" w:rsidP="0069214C">
      <w:pPr>
        <w:rPr>
          <w:rFonts w:cstheme="minorHAnsi"/>
          <w:sz w:val="20"/>
          <w:szCs w:val="20"/>
          <w:lang w:val="fr-FR"/>
        </w:rPr>
      </w:pPr>
    </w:p>
    <w:p w14:paraId="31FC8F10" w14:textId="77777777" w:rsidR="0069214C" w:rsidRPr="0069214C" w:rsidRDefault="0069214C" w:rsidP="0069214C">
      <w:pPr>
        <w:rPr>
          <w:rFonts w:cstheme="minorHAnsi"/>
          <w:sz w:val="20"/>
          <w:szCs w:val="20"/>
          <w:lang w:val="fr-FR"/>
        </w:rPr>
      </w:pPr>
    </w:p>
    <w:p w14:paraId="41092F21" w14:textId="77777777" w:rsidR="0069214C" w:rsidRPr="0069214C" w:rsidRDefault="0069214C" w:rsidP="0069214C">
      <w:pPr>
        <w:rPr>
          <w:rFonts w:cstheme="minorHAnsi"/>
          <w:sz w:val="20"/>
          <w:szCs w:val="20"/>
          <w:lang w:val="fr-FR"/>
        </w:rPr>
      </w:pPr>
    </w:p>
    <w:p w14:paraId="1861E86C" w14:textId="77777777" w:rsidR="0069214C" w:rsidRPr="0069214C" w:rsidRDefault="0069214C" w:rsidP="0069214C">
      <w:pPr>
        <w:rPr>
          <w:rFonts w:cstheme="minorHAnsi"/>
          <w:sz w:val="20"/>
          <w:szCs w:val="20"/>
          <w:lang w:val="fr-FR"/>
        </w:rPr>
      </w:pPr>
    </w:p>
    <w:p w14:paraId="7F1E2C21" w14:textId="77777777" w:rsidR="0069214C" w:rsidRPr="0069214C" w:rsidRDefault="0069214C" w:rsidP="0069214C">
      <w:pPr>
        <w:rPr>
          <w:rFonts w:cstheme="minorHAnsi"/>
          <w:sz w:val="20"/>
          <w:szCs w:val="20"/>
          <w:lang w:val="fr-FR"/>
        </w:rPr>
      </w:pPr>
    </w:p>
    <w:p w14:paraId="438FF755" w14:textId="77777777" w:rsidR="0069214C" w:rsidRPr="0069214C" w:rsidRDefault="0069214C" w:rsidP="0069214C">
      <w:pPr>
        <w:rPr>
          <w:rFonts w:cstheme="minorHAnsi"/>
          <w:sz w:val="20"/>
          <w:szCs w:val="20"/>
          <w:lang w:val="fr-FR"/>
        </w:rPr>
      </w:pPr>
    </w:p>
    <w:p w14:paraId="05104FC6" w14:textId="77777777" w:rsidR="00745681" w:rsidRDefault="0069214C" w:rsidP="0069214C">
      <w:pPr>
        <w:tabs>
          <w:tab w:val="left" w:pos="9900"/>
        </w:tabs>
        <w:rPr>
          <w:sz w:val="8"/>
          <w:szCs w:val="8"/>
        </w:rPr>
      </w:pPr>
      <w:r>
        <w:rPr>
          <w:rFonts w:cstheme="minorHAnsi"/>
          <w:sz w:val="20"/>
          <w:szCs w:val="20"/>
          <w:lang w:val="fr-FR"/>
        </w:rPr>
        <w:tab/>
      </w:r>
    </w:p>
    <w:sectPr w:rsidR="00745681" w:rsidSect="0069214C">
      <w:headerReference w:type="even" r:id="rId8"/>
      <w:footerReference w:type="even" r:id="rId9"/>
      <w:headerReference w:type="first" r:id="rId10"/>
      <w:footerReference w:type="first" r:id="rId11"/>
      <w:pgSz w:w="16840" w:h="11907" w:orient="landscape" w:code="9"/>
      <w:pgMar w:top="709" w:right="1985" w:bottom="1418" w:left="1134" w:header="680"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32663" w14:textId="77777777" w:rsidR="005C5A76" w:rsidRDefault="005C5A76">
      <w:pPr>
        <w:spacing w:after="0" w:line="240" w:lineRule="auto"/>
      </w:pPr>
      <w:r>
        <w:separator/>
      </w:r>
    </w:p>
  </w:endnote>
  <w:endnote w:type="continuationSeparator" w:id="0">
    <w:p w14:paraId="464CE5AA" w14:textId="77777777" w:rsidR="005C5A76" w:rsidRDefault="005C5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Interstate Light">
    <w:panose1 w:val="00000000000000000000"/>
    <w:charset w:val="00"/>
    <w:family w:val="auto"/>
    <w:pitch w:val="variable"/>
    <w:sig w:usb0="800000AF" w:usb1="50002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1E606" w14:textId="77777777" w:rsidR="00745681" w:rsidRDefault="00D665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B023D62" w14:textId="77777777" w:rsidR="00745681" w:rsidRDefault="007456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4573"/>
      <w:gridCol w:w="4574"/>
      <w:gridCol w:w="4574"/>
    </w:tblGrid>
    <w:tr w:rsidR="00745681" w14:paraId="5F1C29F6" w14:textId="77777777">
      <w:tc>
        <w:tcPr>
          <w:tcW w:w="3284" w:type="dxa"/>
          <w:shd w:val="clear" w:color="auto" w:fill="auto"/>
        </w:tcPr>
        <w:p w14:paraId="763F3FDC" w14:textId="6FB1E9C3" w:rsidR="00745681" w:rsidRDefault="00D66561">
          <w:pPr>
            <w:pStyle w:val="Footer"/>
            <w:rPr>
              <w:szCs w:val="16"/>
            </w:rPr>
          </w:pPr>
          <w:r>
            <w:rPr>
              <w:szCs w:val="16"/>
            </w:rPr>
            <w:fldChar w:fldCharType="begin"/>
          </w:r>
          <w:r>
            <w:rPr>
              <w:szCs w:val="16"/>
            </w:rPr>
            <w:instrText xml:space="preserve"> DOCPROPERTY DocumentDatabase  \* MERGEFORMAT</w:instrText>
          </w:r>
          <w:r>
            <w:rPr>
              <w:szCs w:val="16"/>
            </w:rPr>
            <w:fldChar w:fldCharType="separate"/>
          </w:r>
          <w:r w:rsidR="00B73B6D">
            <w:rPr>
              <w:b/>
              <w:bCs/>
              <w:szCs w:val="16"/>
              <w:lang w:val="en-GB"/>
            </w:rPr>
            <w:t>Error! Unknown document property name.</w:t>
          </w:r>
          <w:r>
            <w:rPr>
              <w:szCs w:val="16"/>
            </w:rPr>
            <w:fldChar w:fldCharType="end"/>
          </w:r>
          <w:r>
            <w:rPr>
              <w:szCs w:val="16"/>
            </w:rPr>
            <w:t>-#</w:t>
          </w:r>
          <w:r>
            <w:rPr>
              <w:szCs w:val="16"/>
            </w:rPr>
            <w:fldChar w:fldCharType="begin"/>
          </w:r>
          <w:r>
            <w:rPr>
              <w:szCs w:val="16"/>
            </w:rPr>
            <w:instrText xml:space="preserve"> DOCPROPERTY DocumentNumber  \* MERGEFORMAT</w:instrText>
          </w:r>
          <w:r>
            <w:rPr>
              <w:szCs w:val="16"/>
            </w:rPr>
            <w:fldChar w:fldCharType="separate"/>
          </w:r>
          <w:r w:rsidR="00B73B6D">
            <w:rPr>
              <w:b/>
              <w:bCs/>
              <w:szCs w:val="16"/>
              <w:lang w:val="en-GB"/>
            </w:rPr>
            <w:t>Error! Unknown document property name.</w:t>
          </w:r>
          <w:r>
            <w:rPr>
              <w:bCs/>
              <w:szCs w:val="16"/>
              <w:lang w:val="en-US"/>
            </w:rPr>
            <w:fldChar w:fldCharType="end"/>
          </w:r>
          <w:r>
            <w:rPr>
              <w:szCs w:val="16"/>
            </w:rPr>
            <w:t>-v</w:t>
          </w:r>
          <w:r>
            <w:rPr>
              <w:szCs w:val="16"/>
            </w:rPr>
            <w:fldChar w:fldCharType="begin"/>
          </w:r>
          <w:r>
            <w:rPr>
              <w:szCs w:val="16"/>
            </w:rPr>
            <w:instrText xml:space="preserve"> DOCPROPERTY DocumentVersion  \* MERGEFORMAT</w:instrText>
          </w:r>
          <w:r>
            <w:rPr>
              <w:szCs w:val="16"/>
            </w:rPr>
            <w:fldChar w:fldCharType="separate"/>
          </w:r>
          <w:r w:rsidR="00B73B6D">
            <w:rPr>
              <w:b/>
              <w:bCs/>
              <w:szCs w:val="16"/>
              <w:lang w:val="en-GB"/>
            </w:rPr>
            <w:t>Error! Unknown document property name.</w:t>
          </w:r>
          <w:r>
            <w:rPr>
              <w:bCs/>
              <w:szCs w:val="16"/>
              <w:lang w:val="en-US"/>
            </w:rPr>
            <w:fldChar w:fldCharType="end"/>
          </w:r>
        </w:p>
      </w:tc>
      <w:tc>
        <w:tcPr>
          <w:tcW w:w="3285" w:type="dxa"/>
          <w:shd w:val="clear" w:color="auto" w:fill="auto"/>
        </w:tcPr>
        <w:p w14:paraId="7381D667" w14:textId="77777777" w:rsidR="00745681" w:rsidRDefault="00745681">
          <w:pPr>
            <w:pStyle w:val="Footer"/>
            <w:jc w:val="center"/>
            <w:rPr>
              <w:szCs w:val="16"/>
            </w:rPr>
          </w:pPr>
        </w:p>
      </w:tc>
      <w:tc>
        <w:tcPr>
          <w:tcW w:w="3285" w:type="dxa"/>
          <w:shd w:val="clear" w:color="auto" w:fill="auto"/>
        </w:tcPr>
        <w:p w14:paraId="570B1471" w14:textId="77777777" w:rsidR="00745681" w:rsidRDefault="00D66561">
          <w:pPr>
            <w:pStyle w:val="Footer"/>
            <w:jc w:val="right"/>
            <w:rPr>
              <w:szCs w:val="16"/>
            </w:rPr>
          </w:pPr>
          <w:r>
            <w:rPr>
              <w:szCs w:val="16"/>
            </w:rPr>
            <w:t>© Norton Rose Fulbright Australia</w:t>
          </w:r>
        </w:p>
      </w:tc>
    </w:tr>
  </w:tbl>
  <w:p w14:paraId="5682A652" w14:textId="77777777" w:rsidR="00745681" w:rsidRDefault="00745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CB881" w14:textId="77777777" w:rsidR="005C5A76" w:rsidRDefault="005C5A76">
      <w:pPr>
        <w:spacing w:after="0" w:line="240" w:lineRule="auto"/>
      </w:pPr>
      <w:r>
        <w:separator/>
      </w:r>
    </w:p>
  </w:footnote>
  <w:footnote w:type="continuationSeparator" w:id="0">
    <w:p w14:paraId="7BA489B1" w14:textId="77777777" w:rsidR="005C5A76" w:rsidRDefault="005C5A76">
      <w:pPr>
        <w:spacing w:after="0" w:line="240" w:lineRule="auto"/>
      </w:pPr>
      <w:r>
        <w:continuationSeparator/>
      </w:r>
    </w:p>
  </w:footnote>
  <w:footnote w:id="1">
    <w:p w14:paraId="2DF3A650" w14:textId="77777777" w:rsidR="00745681" w:rsidRDefault="00D66561">
      <w:pPr>
        <w:pStyle w:val="FootnoteText"/>
      </w:pPr>
      <w:r>
        <w:rPr>
          <w:rStyle w:val="FootnoteReference"/>
        </w:rPr>
        <w:footnoteRef/>
      </w:r>
      <w:r>
        <w:t xml:space="preserve"> </w:t>
      </w:r>
      <w:r>
        <w:rPr>
          <w:rFonts w:asciiTheme="minorHAnsi" w:hAnsiTheme="minorHAnsi"/>
        </w:rPr>
        <w:t>So far as is reasonably practicable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72C8C" w14:textId="77777777" w:rsidR="00745681" w:rsidRDefault="005C5A76">
    <w:pPr>
      <w:pStyle w:val="Header"/>
    </w:pPr>
    <w:r>
      <w:rPr>
        <w:noProof/>
      </w:rPr>
      <w:pict w14:anchorId="09B0FC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33522" o:spid="_x0000_s2050" type="#_x0000_t136" alt="" style="position:absolute;margin-left:0;margin-top:0;width:442.5pt;height:177pt;rotation:315;z-index:-25165209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8AC12" w14:textId="77777777" w:rsidR="00745681" w:rsidRDefault="005C5A76">
    <w:pPr>
      <w:pStyle w:val="Header"/>
    </w:pPr>
    <w:r>
      <w:rPr>
        <w:noProof/>
      </w:rPr>
      <w:pict w14:anchorId="65C0BB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33521" o:spid="_x0000_s2049" type="#_x0000_t136" alt="" style="position:absolute;margin-left:0;margin-top:0;width:442.5pt;height:177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7222"/>
    <w:multiLevelType w:val="hybridMultilevel"/>
    <w:tmpl w:val="794E094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8915A88"/>
    <w:multiLevelType w:val="hybridMultilevel"/>
    <w:tmpl w:val="C63ED868"/>
    <w:lvl w:ilvl="0" w:tplc="F2CAB4F8">
      <w:start w:val="1"/>
      <w:numFmt w:val="bullet"/>
      <w:lvlText w:val="»"/>
      <w:lvlJc w:val="left"/>
      <w:pPr>
        <w:ind w:left="360" w:hanging="360"/>
      </w:pPr>
      <w:rPr>
        <w:rFonts w:ascii="Interstate Light" w:hAnsi="Interstate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09568AF"/>
    <w:multiLevelType w:val="hybridMultilevel"/>
    <w:tmpl w:val="BD82B0D8"/>
    <w:lvl w:ilvl="0" w:tplc="0C09000F">
      <w:start w:val="1"/>
      <w:numFmt w:val="decimal"/>
      <w:lvlText w:val="%1."/>
      <w:lvlJc w:val="left"/>
      <w:pPr>
        <w:ind w:left="1630" w:hanging="360"/>
      </w:pPr>
    </w:lvl>
    <w:lvl w:ilvl="1" w:tplc="0C090019" w:tentative="1">
      <w:start w:val="1"/>
      <w:numFmt w:val="lowerLetter"/>
      <w:lvlText w:val="%2."/>
      <w:lvlJc w:val="left"/>
      <w:pPr>
        <w:ind w:left="2350" w:hanging="360"/>
      </w:pPr>
    </w:lvl>
    <w:lvl w:ilvl="2" w:tplc="0C09001B" w:tentative="1">
      <w:start w:val="1"/>
      <w:numFmt w:val="lowerRoman"/>
      <w:lvlText w:val="%3."/>
      <w:lvlJc w:val="right"/>
      <w:pPr>
        <w:ind w:left="3070" w:hanging="180"/>
      </w:pPr>
    </w:lvl>
    <w:lvl w:ilvl="3" w:tplc="0C09000F" w:tentative="1">
      <w:start w:val="1"/>
      <w:numFmt w:val="decimal"/>
      <w:lvlText w:val="%4."/>
      <w:lvlJc w:val="left"/>
      <w:pPr>
        <w:ind w:left="3790" w:hanging="360"/>
      </w:pPr>
    </w:lvl>
    <w:lvl w:ilvl="4" w:tplc="0C090019" w:tentative="1">
      <w:start w:val="1"/>
      <w:numFmt w:val="lowerLetter"/>
      <w:lvlText w:val="%5."/>
      <w:lvlJc w:val="left"/>
      <w:pPr>
        <w:ind w:left="4510" w:hanging="360"/>
      </w:pPr>
    </w:lvl>
    <w:lvl w:ilvl="5" w:tplc="0C09001B" w:tentative="1">
      <w:start w:val="1"/>
      <w:numFmt w:val="lowerRoman"/>
      <w:lvlText w:val="%6."/>
      <w:lvlJc w:val="right"/>
      <w:pPr>
        <w:ind w:left="5230" w:hanging="180"/>
      </w:pPr>
    </w:lvl>
    <w:lvl w:ilvl="6" w:tplc="0C09000F" w:tentative="1">
      <w:start w:val="1"/>
      <w:numFmt w:val="decimal"/>
      <w:lvlText w:val="%7."/>
      <w:lvlJc w:val="left"/>
      <w:pPr>
        <w:ind w:left="5950" w:hanging="360"/>
      </w:pPr>
    </w:lvl>
    <w:lvl w:ilvl="7" w:tplc="0C090019" w:tentative="1">
      <w:start w:val="1"/>
      <w:numFmt w:val="lowerLetter"/>
      <w:lvlText w:val="%8."/>
      <w:lvlJc w:val="left"/>
      <w:pPr>
        <w:ind w:left="6670" w:hanging="360"/>
      </w:pPr>
    </w:lvl>
    <w:lvl w:ilvl="8" w:tplc="0C09001B" w:tentative="1">
      <w:start w:val="1"/>
      <w:numFmt w:val="lowerRoman"/>
      <w:lvlText w:val="%9."/>
      <w:lvlJc w:val="right"/>
      <w:pPr>
        <w:ind w:left="7390" w:hanging="180"/>
      </w:pPr>
    </w:lvl>
  </w:abstractNum>
  <w:abstractNum w:abstractNumId="3" w15:restartNumberingAfterBreak="0">
    <w:nsid w:val="158B2BDD"/>
    <w:multiLevelType w:val="hybridMultilevel"/>
    <w:tmpl w:val="0882B63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C97BB1"/>
    <w:multiLevelType w:val="hybridMultilevel"/>
    <w:tmpl w:val="66926AB6"/>
    <w:lvl w:ilvl="0" w:tplc="F2CAB4F8">
      <w:start w:val="1"/>
      <w:numFmt w:val="bullet"/>
      <w:lvlText w:val="»"/>
      <w:lvlJc w:val="left"/>
      <w:pPr>
        <w:ind w:left="360" w:hanging="360"/>
      </w:pPr>
      <w:rPr>
        <w:rFonts w:ascii="Interstate Light" w:hAnsi="Interstate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B7B5904"/>
    <w:multiLevelType w:val="hybridMultilevel"/>
    <w:tmpl w:val="4F04B9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BC55B41"/>
    <w:multiLevelType w:val="hybridMultilevel"/>
    <w:tmpl w:val="3BA82922"/>
    <w:lvl w:ilvl="0" w:tplc="F2CAB4F8">
      <w:start w:val="1"/>
      <w:numFmt w:val="bullet"/>
      <w:lvlText w:val="»"/>
      <w:lvlJc w:val="left"/>
      <w:pPr>
        <w:ind w:left="360" w:hanging="360"/>
      </w:pPr>
      <w:rPr>
        <w:rFonts w:ascii="Interstate Light" w:hAnsi="Interstate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7740CE0"/>
    <w:multiLevelType w:val="hybridMultilevel"/>
    <w:tmpl w:val="56BA9862"/>
    <w:lvl w:ilvl="0" w:tplc="F2CAB4F8">
      <w:start w:val="1"/>
      <w:numFmt w:val="bullet"/>
      <w:lvlText w:val="»"/>
      <w:lvlJc w:val="left"/>
      <w:pPr>
        <w:ind w:left="360" w:hanging="360"/>
      </w:pPr>
      <w:rPr>
        <w:rFonts w:ascii="Interstate Light" w:hAnsi="Interstate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6655D3D"/>
    <w:multiLevelType w:val="hybridMultilevel"/>
    <w:tmpl w:val="BD82B0D8"/>
    <w:lvl w:ilvl="0" w:tplc="0C09000F">
      <w:start w:val="1"/>
      <w:numFmt w:val="decimal"/>
      <w:lvlText w:val="%1."/>
      <w:lvlJc w:val="left"/>
      <w:pPr>
        <w:ind w:left="1630" w:hanging="360"/>
      </w:pPr>
    </w:lvl>
    <w:lvl w:ilvl="1" w:tplc="0C090019" w:tentative="1">
      <w:start w:val="1"/>
      <w:numFmt w:val="lowerLetter"/>
      <w:lvlText w:val="%2."/>
      <w:lvlJc w:val="left"/>
      <w:pPr>
        <w:ind w:left="2350" w:hanging="360"/>
      </w:pPr>
    </w:lvl>
    <w:lvl w:ilvl="2" w:tplc="0C09001B" w:tentative="1">
      <w:start w:val="1"/>
      <w:numFmt w:val="lowerRoman"/>
      <w:lvlText w:val="%3."/>
      <w:lvlJc w:val="right"/>
      <w:pPr>
        <w:ind w:left="3070" w:hanging="180"/>
      </w:pPr>
    </w:lvl>
    <w:lvl w:ilvl="3" w:tplc="0C09000F" w:tentative="1">
      <w:start w:val="1"/>
      <w:numFmt w:val="decimal"/>
      <w:lvlText w:val="%4."/>
      <w:lvlJc w:val="left"/>
      <w:pPr>
        <w:ind w:left="3790" w:hanging="360"/>
      </w:pPr>
    </w:lvl>
    <w:lvl w:ilvl="4" w:tplc="0C090019" w:tentative="1">
      <w:start w:val="1"/>
      <w:numFmt w:val="lowerLetter"/>
      <w:lvlText w:val="%5."/>
      <w:lvlJc w:val="left"/>
      <w:pPr>
        <w:ind w:left="4510" w:hanging="360"/>
      </w:pPr>
    </w:lvl>
    <w:lvl w:ilvl="5" w:tplc="0C09001B" w:tentative="1">
      <w:start w:val="1"/>
      <w:numFmt w:val="lowerRoman"/>
      <w:lvlText w:val="%6."/>
      <w:lvlJc w:val="right"/>
      <w:pPr>
        <w:ind w:left="5230" w:hanging="180"/>
      </w:pPr>
    </w:lvl>
    <w:lvl w:ilvl="6" w:tplc="0C09000F" w:tentative="1">
      <w:start w:val="1"/>
      <w:numFmt w:val="decimal"/>
      <w:lvlText w:val="%7."/>
      <w:lvlJc w:val="left"/>
      <w:pPr>
        <w:ind w:left="5950" w:hanging="360"/>
      </w:pPr>
    </w:lvl>
    <w:lvl w:ilvl="7" w:tplc="0C090019" w:tentative="1">
      <w:start w:val="1"/>
      <w:numFmt w:val="lowerLetter"/>
      <w:lvlText w:val="%8."/>
      <w:lvlJc w:val="left"/>
      <w:pPr>
        <w:ind w:left="6670" w:hanging="360"/>
      </w:pPr>
    </w:lvl>
    <w:lvl w:ilvl="8" w:tplc="0C09001B" w:tentative="1">
      <w:start w:val="1"/>
      <w:numFmt w:val="lowerRoman"/>
      <w:lvlText w:val="%9."/>
      <w:lvlJc w:val="right"/>
      <w:pPr>
        <w:ind w:left="7390" w:hanging="180"/>
      </w:pPr>
    </w:lvl>
  </w:abstractNum>
  <w:abstractNum w:abstractNumId="9" w15:restartNumberingAfterBreak="0">
    <w:nsid w:val="50B44F9D"/>
    <w:multiLevelType w:val="hybridMultilevel"/>
    <w:tmpl w:val="1CF8BC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2D461EF"/>
    <w:multiLevelType w:val="hybridMultilevel"/>
    <w:tmpl w:val="C25AAEBA"/>
    <w:lvl w:ilvl="0" w:tplc="BCFCBB74">
      <w:start w:val="1"/>
      <w:numFmt w:val="bullet"/>
      <w:pStyle w:val="Textbullet1"/>
      <w:lvlText w:val="»"/>
      <w:lvlJc w:val="left"/>
      <w:pPr>
        <w:ind w:left="2829" w:hanging="360"/>
      </w:pPr>
      <w:rPr>
        <w:rFonts w:ascii="Interstate Light" w:hAnsi="Interstate Light" w:hint="default"/>
      </w:rPr>
    </w:lvl>
    <w:lvl w:ilvl="1" w:tplc="040C0003" w:tentative="1">
      <w:start w:val="1"/>
      <w:numFmt w:val="bullet"/>
      <w:lvlText w:val="o"/>
      <w:lvlJc w:val="left"/>
      <w:pPr>
        <w:ind w:left="3549" w:hanging="360"/>
      </w:pPr>
      <w:rPr>
        <w:rFonts w:ascii="Courier New" w:hAnsi="Courier New" w:cs="Courier New" w:hint="default"/>
      </w:rPr>
    </w:lvl>
    <w:lvl w:ilvl="2" w:tplc="040C0005" w:tentative="1">
      <w:start w:val="1"/>
      <w:numFmt w:val="bullet"/>
      <w:lvlText w:val=""/>
      <w:lvlJc w:val="left"/>
      <w:pPr>
        <w:ind w:left="4269" w:hanging="360"/>
      </w:pPr>
      <w:rPr>
        <w:rFonts w:ascii="Wingdings" w:hAnsi="Wingdings" w:hint="default"/>
      </w:rPr>
    </w:lvl>
    <w:lvl w:ilvl="3" w:tplc="040C0001" w:tentative="1">
      <w:start w:val="1"/>
      <w:numFmt w:val="bullet"/>
      <w:lvlText w:val=""/>
      <w:lvlJc w:val="left"/>
      <w:pPr>
        <w:ind w:left="4989" w:hanging="360"/>
      </w:pPr>
      <w:rPr>
        <w:rFonts w:ascii="Symbol" w:hAnsi="Symbol" w:hint="default"/>
      </w:rPr>
    </w:lvl>
    <w:lvl w:ilvl="4" w:tplc="040C0003" w:tentative="1">
      <w:start w:val="1"/>
      <w:numFmt w:val="bullet"/>
      <w:lvlText w:val="o"/>
      <w:lvlJc w:val="left"/>
      <w:pPr>
        <w:ind w:left="5709" w:hanging="360"/>
      </w:pPr>
      <w:rPr>
        <w:rFonts w:ascii="Courier New" w:hAnsi="Courier New" w:cs="Courier New" w:hint="default"/>
      </w:rPr>
    </w:lvl>
    <w:lvl w:ilvl="5" w:tplc="040C0005" w:tentative="1">
      <w:start w:val="1"/>
      <w:numFmt w:val="bullet"/>
      <w:lvlText w:val=""/>
      <w:lvlJc w:val="left"/>
      <w:pPr>
        <w:ind w:left="6429" w:hanging="360"/>
      </w:pPr>
      <w:rPr>
        <w:rFonts w:ascii="Wingdings" w:hAnsi="Wingdings" w:hint="default"/>
      </w:rPr>
    </w:lvl>
    <w:lvl w:ilvl="6" w:tplc="040C0001" w:tentative="1">
      <w:start w:val="1"/>
      <w:numFmt w:val="bullet"/>
      <w:lvlText w:val=""/>
      <w:lvlJc w:val="left"/>
      <w:pPr>
        <w:ind w:left="7149" w:hanging="360"/>
      </w:pPr>
      <w:rPr>
        <w:rFonts w:ascii="Symbol" w:hAnsi="Symbol" w:hint="default"/>
      </w:rPr>
    </w:lvl>
    <w:lvl w:ilvl="7" w:tplc="040C0003" w:tentative="1">
      <w:start w:val="1"/>
      <w:numFmt w:val="bullet"/>
      <w:lvlText w:val="o"/>
      <w:lvlJc w:val="left"/>
      <w:pPr>
        <w:ind w:left="7869" w:hanging="360"/>
      </w:pPr>
      <w:rPr>
        <w:rFonts w:ascii="Courier New" w:hAnsi="Courier New" w:cs="Courier New" w:hint="default"/>
      </w:rPr>
    </w:lvl>
    <w:lvl w:ilvl="8" w:tplc="040C0005" w:tentative="1">
      <w:start w:val="1"/>
      <w:numFmt w:val="bullet"/>
      <w:lvlText w:val=""/>
      <w:lvlJc w:val="left"/>
      <w:pPr>
        <w:ind w:left="8589" w:hanging="360"/>
      </w:pPr>
      <w:rPr>
        <w:rFonts w:ascii="Wingdings" w:hAnsi="Wingdings" w:hint="default"/>
      </w:rPr>
    </w:lvl>
  </w:abstractNum>
  <w:abstractNum w:abstractNumId="11" w15:restartNumberingAfterBreak="0">
    <w:nsid w:val="566521EF"/>
    <w:multiLevelType w:val="hybridMultilevel"/>
    <w:tmpl w:val="EA9AABC0"/>
    <w:lvl w:ilvl="0" w:tplc="F2CAB4F8">
      <w:start w:val="1"/>
      <w:numFmt w:val="bullet"/>
      <w:lvlText w:val="»"/>
      <w:lvlJc w:val="left"/>
      <w:pPr>
        <w:ind w:left="360" w:hanging="360"/>
      </w:pPr>
      <w:rPr>
        <w:rFonts w:ascii="Interstate Light" w:hAnsi="Interstate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CFA3EB9"/>
    <w:multiLevelType w:val="hybridMultilevel"/>
    <w:tmpl w:val="F086FA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FDF3DC8"/>
    <w:multiLevelType w:val="multilevel"/>
    <w:tmpl w:val="D1740A0A"/>
    <w:lvl w:ilvl="0">
      <w:start w:val="1"/>
      <w:numFmt w:val="upperLetter"/>
      <w:pStyle w:val="Annexure"/>
      <w:suff w:val="nothing"/>
      <w:lvlText w:val="Annexure %1"/>
      <w:lvlJc w:val="left"/>
      <w:pPr>
        <w:ind w:left="431" w:hanging="431"/>
      </w:pPr>
      <w:rPr>
        <w:rFonts w:ascii="Arial" w:hAnsi="Arial" w:hint="default"/>
        <w:b/>
        <w:i w:val="0"/>
        <w:sz w:val="24"/>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662A2732"/>
    <w:multiLevelType w:val="hybridMultilevel"/>
    <w:tmpl w:val="BD82B0D8"/>
    <w:lvl w:ilvl="0" w:tplc="0C09000F">
      <w:start w:val="1"/>
      <w:numFmt w:val="decimal"/>
      <w:lvlText w:val="%1."/>
      <w:lvlJc w:val="left"/>
      <w:pPr>
        <w:ind w:left="1630" w:hanging="360"/>
      </w:pPr>
    </w:lvl>
    <w:lvl w:ilvl="1" w:tplc="0C090019" w:tentative="1">
      <w:start w:val="1"/>
      <w:numFmt w:val="lowerLetter"/>
      <w:lvlText w:val="%2."/>
      <w:lvlJc w:val="left"/>
      <w:pPr>
        <w:ind w:left="2350" w:hanging="360"/>
      </w:pPr>
    </w:lvl>
    <w:lvl w:ilvl="2" w:tplc="0C09001B" w:tentative="1">
      <w:start w:val="1"/>
      <w:numFmt w:val="lowerRoman"/>
      <w:lvlText w:val="%3."/>
      <w:lvlJc w:val="right"/>
      <w:pPr>
        <w:ind w:left="3070" w:hanging="180"/>
      </w:pPr>
    </w:lvl>
    <w:lvl w:ilvl="3" w:tplc="0C09000F" w:tentative="1">
      <w:start w:val="1"/>
      <w:numFmt w:val="decimal"/>
      <w:lvlText w:val="%4."/>
      <w:lvlJc w:val="left"/>
      <w:pPr>
        <w:ind w:left="3790" w:hanging="360"/>
      </w:pPr>
    </w:lvl>
    <w:lvl w:ilvl="4" w:tplc="0C090019" w:tentative="1">
      <w:start w:val="1"/>
      <w:numFmt w:val="lowerLetter"/>
      <w:lvlText w:val="%5."/>
      <w:lvlJc w:val="left"/>
      <w:pPr>
        <w:ind w:left="4510" w:hanging="360"/>
      </w:pPr>
    </w:lvl>
    <w:lvl w:ilvl="5" w:tplc="0C09001B" w:tentative="1">
      <w:start w:val="1"/>
      <w:numFmt w:val="lowerRoman"/>
      <w:lvlText w:val="%6."/>
      <w:lvlJc w:val="right"/>
      <w:pPr>
        <w:ind w:left="5230" w:hanging="180"/>
      </w:pPr>
    </w:lvl>
    <w:lvl w:ilvl="6" w:tplc="0C09000F" w:tentative="1">
      <w:start w:val="1"/>
      <w:numFmt w:val="decimal"/>
      <w:lvlText w:val="%7."/>
      <w:lvlJc w:val="left"/>
      <w:pPr>
        <w:ind w:left="5950" w:hanging="360"/>
      </w:pPr>
    </w:lvl>
    <w:lvl w:ilvl="7" w:tplc="0C090019" w:tentative="1">
      <w:start w:val="1"/>
      <w:numFmt w:val="lowerLetter"/>
      <w:lvlText w:val="%8."/>
      <w:lvlJc w:val="left"/>
      <w:pPr>
        <w:ind w:left="6670" w:hanging="360"/>
      </w:pPr>
    </w:lvl>
    <w:lvl w:ilvl="8" w:tplc="0C09001B" w:tentative="1">
      <w:start w:val="1"/>
      <w:numFmt w:val="lowerRoman"/>
      <w:lvlText w:val="%9."/>
      <w:lvlJc w:val="right"/>
      <w:pPr>
        <w:ind w:left="7390" w:hanging="180"/>
      </w:pPr>
    </w:lvl>
  </w:abstractNum>
  <w:num w:numId="1">
    <w:abstractNumId w:val="6"/>
  </w:num>
  <w:num w:numId="2">
    <w:abstractNumId w:val="9"/>
  </w:num>
  <w:num w:numId="3">
    <w:abstractNumId w:val="0"/>
  </w:num>
  <w:num w:numId="4">
    <w:abstractNumId w:val="4"/>
  </w:num>
  <w:num w:numId="5">
    <w:abstractNumId w:val="7"/>
  </w:num>
  <w:num w:numId="6">
    <w:abstractNumId w:val="11"/>
  </w:num>
  <w:num w:numId="7">
    <w:abstractNumId w:val="1"/>
  </w:num>
  <w:num w:numId="8">
    <w:abstractNumId w:val="10"/>
  </w:num>
  <w:num w:numId="9">
    <w:abstractNumId w:val="5"/>
  </w:num>
  <w:num w:numId="10">
    <w:abstractNumId w:val="12"/>
  </w:num>
  <w:num w:numId="11">
    <w:abstractNumId w:val="13"/>
  </w:num>
  <w:num w:numId="12">
    <w:abstractNumId w:val="3"/>
  </w:num>
  <w:num w:numId="13">
    <w:abstractNumId w:val="14"/>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681"/>
    <w:rsid w:val="00033D01"/>
    <w:rsid w:val="001E72C6"/>
    <w:rsid w:val="00215FAB"/>
    <w:rsid w:val="00461CB7"/>
    <w:rsid w:val="004701F0"/>
    <w:rsid w:val="005C5A76"/>
    <w:rsid w:val="0069214C"/>
    <w:rsid w:val="00736BF2"/>
    <w:rsid w:val="00745681"/>
    <w:rsid w:val="008F736B"/>
    <w:rsid w:val="009B6294"/>
    <w:rsid w:val="009D2FF1"/>
    <w:rsid w:val="00A74337"/>
    <w:rsid w:val="00AA4B6E"/>
    <w:rsid w:val="00B73B6D"/>
    <w:rsid w:val="00BB3E29"/>
    <w:rsid w:val="00D05121"/>
    <w:rsid w:val="00D66561"/>
    <w:rsid w:val="00D902D7"/>
    <w:rsid w:val="00DD6422"/>
    <w:rsid w:val="00E53A33"/>
    <w:rsid w:val="00EA29CD"/>
    <w:rsid w:val="00F05F00"/>
    <w:rsid w:val="00F30D8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306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2D7"/>
    <w:pPr>
      <w:spacing w:before="60" w:after="60" w:line="276" w:lineRule="auto"/>
    </w:pPr>
    <w:rPr>
      <w:sz w:val="22"/>
      <w:szCs w:val="22"/>
    </w:rPr>
  </w:style>
  <w:style w:type="paragraph" w:styleId="Heading1">
    <w:name w:val="heading 1"/>
    <w:basedOn w:val="Normal"/>
    <w:next w:val="Normal"/>
    <w:link w:val="Heading1Char"/>
    <w:uiPriority w:val="9"/>
    <w:qFormat/>
    <w:rsid w:val="00D902D7"/>
    <w:pPr>
      <w:keepNext/>
      <w:spacing w:before="240"/>
      <w:outlineLvl w:val="0"/>
    </w:pPr>
    <w:rPr>
      <w:rFonts w:eastAsia="Times New Roman"/>
      <w:b/>
      <w:bCs/>
      <w:color w:val="006778"/>
      <w:kern w:val="32"/>
      <w:sz w:val="48"/>
      <w:szCs w:val="32"/>
    </w:rPr>
  </w:style>
  <w:style w:type="paragraph" w:styleId="Heading2">
    <w:name w:val="heading 2"/>
    <w:basedOn w:val="Normal"/>
    <w:next w:val="Normal"/>
    <w:link w:val="Heading2Char"/>
    <w:uiPriority w:val="9"/>
    <w:unhideWhenUsed/>
    <w:qFormat/>
    <w:rsid w:val="00D902D7"/>
    <w:pPr>
      <w:keepNext/>
      <w:spacing w:before="240"/>
      <w:outlineLvl w:val="1"/>
    </w:pPr>
    <w:rPr>
      <w:rFonts w:eastAsia="Times New Roman"/>
      <w:b/>
      <w:bCs/>
      <w:iCs/>
      <w:color w:val="03813F"/>
      <w:sz w:val="40"/>
      <w:szCs w:val="28"/>
    </w:rPr>
  </w:style>
  <w:style w:type="paragraph" w:styleId="Heading3">
    <w:name w:val="heading 3"/>
    <w:basedOn w:val="Normal"/>
    <w:next w:val="Normal"/>
    <w:link w:val="Heading3Char"/>
    <w:uiPriority w:val="9"/>
    <w:unhideWhenUsed/>
    <w:qFormat/>
    <w:rsid w:val="00D902D7"/>
    <w:pPr>
      <w:keepNext/>
      <w:spacing w:before="240"/>
      <w:outlineLvl w:val="2"/>
    </w:pPr>
    <w:rPr>
      <w:rFonts w:eastAsia="Times New Roman"/>
      <w:b/>
      <w:bCs/>
      <w:color w:val="006778"/>
      <w:sz w:val="36"/>
      <w:szCs w:val="26"/>
    </w:rPr>
  </w:style>
  <w:style w:type="paragraph" w:styleId="Heading4">
    <w:name w:val="heading 4"/>
    <w:basedOn w:val="Normal"/>
    <w:next w:val="Normal"/>
    <w:link w:val="Heading4Char"/>
    <w:uiPriority w:val="9"/>
    <w:semiHidden/>
    <w:unhideWhenUsed/>
    <w:qFormat/>
    <w:rsid w:val="00D902D7"/>
    <w:pPr>
      <w:keepNext/>
      <w:keepLines/>
      <w:spacing w:before="200" w:after="0"/>
      <w:outlineLvl w:val="3"/>
    </w:pPr>
    <w:rPr>
      <w:rFonts w:eastAsiaTheme="majorEastAsia" w:cstheme="majorBidi"/>
      <w:b/>
      <w:bCs/>
      <w:iCs/>
      <w:color w:val="14786E"/>
      <w:sz w:val="28"/>
    </w:rPr>
  </w:style>
  <w:style w:type="paragraph" w:styleId="Heading5">
    <w:name w:val="heading 5"/>
    <w:basedOn w:val="Normal"/>
    <w:next w:val="Normal"/>
    <w:link w:val="Heading5Char"/>
    <w:uiPriority w:val="9"/>
    <w:semiHidden/>
    <w:unhideWhenUsed/>
    <w:qFormat/>
    <w:rsid w:val="00D902D7"/>
    <w:pPr>
      <w:keepNext/>
      <w:keepLines/>
      <w:spacing w:before="20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Maintitle">
    <w:name w:val="_Main title"/>
    <w:basedOn w:val="Normal"/>
    <w:next w:val="Normal"/>
    <w:link w:val="MaintitleCar"/>
    <w:pPr>
      <w:spacing w:after="600" w:line="480" w:lineRule="exact"/>
      <w:ind w:left="907"/>
      <w:jc w:val="center"/>
    </w:pPr>
    <w:rPr>
      <w:b/>
      <w:sz w:val="48"/>
      <w:szCs w:val="48"/>
    </w:rPr>
  </w:style>
  <w:style w:type="character" w:customStyle="1" w:styleId="MaintitleCar">
    <w:name w:val="_Main title Car"/>
    <w:basedOn w:val="DefaultParagraphFont"/>
    <w:link w:val="Maintitle"/>
    <w:rPr>
      <w:b/>
      <w:sz w:val="48"/>
      <w:szCs w:val="48"/>
    </w:rPr>
  </w:style>
  <w:style w:type="paragraph" w:customStyle="1" w:styleId="Text">
    <w:name w:val="_Text"/>
    <w:basedOn w:val="Normal"/>
    <w:link w:val="TextCar"/>
    <w:pPr>
      <w:spacing w:after="80" w:line="240" w:lineRule="exact"/>
      <w:ind w:left="2109"/>
    </w:pPr>
    <w:rPr>
      <w:noProof/>
      <w:sz w:val="18"/>
    </w:rPr>
  </w:style>
  <w:style w:type="character" w:customStyle="1" w:styleId="TextCar">
    <w:name w:val="_Text Car"/>
    <w:basedOn w:val="DefaultParagraphFont"/>
    <w:link w:val="Text"/>
    <w:rPr>
      <w:noProof/>
      <w:sz w:val="18"/>
    </w:rPr>
  </w:style>
  <w:style w:type="table" w:styleId="TableGrid">
    <w:name w:val="Table Grid"/>
    <w:basedOn w:val="TableNormal"/>
    <w:uiPriority w:val="59"/>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_Subtitle"/>
    <w:basedOn w:val="Text"/>
    <w:next w:val="Text"/>
    <w:link w:val="SubtitleCar"/>
    <w:pPr>
      <w:spacing w:before="40" w:after="40"/>
      <w:ind w:left="0"/>
      <w:jc w:val="center"/>
    </w:pPr>
    <w:rPr>
      <w:rFonts w:cstheme="minorHAnsi"/>
      <w:b/>
      <w:color w:val="FFFFFF" w:themeColor="background1"/>
      <w:sz w:val="22"/>
      <w:lang w:val="fr-FR"/>
    </w:rPr>
  </w:style>
  <w:style w:type="character" w:customStyle="1" w:styleId="SubtitleCar">
    <w:name w:val="_Subtitle Car"/>
    <w:basedOn w:val="DefaultParagraphFont"/>
    <w:link w:val="Subtitle"/>
    <w:rPr>
      <w:rFonts w:cstheme="minorHAnsi"/>
      <w:b/>
      <w:noProof/>
      <w:color w:val="FFFFFF" w:themeColor="background1"/>
      <w:lang w:val="fr-FR"/>
    </w:rPr>
  </w:style>
  <w:style w:type="paragraph" w:customStyle="1" w:styleId="Textbullet1">
    <w:name w:val="_Text bullet 1"/>
    <w:basedOn w:val="Text"/>
    <w:link w:val="Textbullet1Car"/>
    <w:pPr>
      <w:numPr>
        <w:numId w:val="8"/>
      </w:numPr>
      <w:tabs>
        <w:tab w:val="left" w:pos="2393"/>
      </w:tabs>
      <w:ind w:left="2393" w:hanging="284"/>
    </w:pPr>
  </w:style>
  <w:style w:type="character" w:customStyle="1" w:styleId="Textbullet1Car">
    <w:name w:val="_Text bullet 1 Car"/>
    <w:basedOn w:val="TextCar"/>
    <w:link w:val="Textbullet1"/>
    <w:rPr>
      <w:noProof/>
      <w:sz w:val="18"/>
    </w:rPr>
  </w:style>
  <w:style w:type="paragraph" w:customStyle="1" w:styleId="BodyText1">
    <w:name w:val="Body Text 1"/>
    <w:basedOn w:val="Normal"/>
    <w:link w:val="BodyText1Char"/>
    <w:pPr>
      <w:spacing w:before="240" w:after="0" w:line="240" w:lineRule="auto"/>
    </w:pPr>
    <w:rPr>
      <w:rFonts w:ascii="Arial" w:eastAsia="Times New Roman" w:hAnsi="Arial"/>
      <w:sz w:val="20"/>
      <w:szCs w:val="20"/>
    </w:rPr>
  </w:style>
  <w:style w:type="character" w:customStyle="1" w:styleId="BodyText1Char">
    <w:name w:val="Body Text 1 Char"/>
    <w:link w:val="BodyText1"/>
    <w:locked/>
    <w:rPr>
      <w:rFonts w:ascii="Arial" w:eastAsia="Times New Roman" w:hAnsi="Arial" w:cs="Times New Roman"/>
      <w:sz w:val="20"/>
      <w:szCs w:val="20"/>
    </w:rPr>
  </w:style>
  <w:style w:type="paragraph" w:styleId="FootnoteText">
    <w:name w:val="footnote text"/>
    <w:basedOn w:val="Normal"/>
    <w:link w:val="FootnoteTextChar"/>
    <w:pPr>
      <w:spacing w:after="0" w:line="240" w:lineRule="auto"/>
    </w:pPr>
    <w:rPr>
      <w:rFonts w:ascii="Arial" w:eastAsia="Times New Roman" w:hAnsi="Arial"/>
      <w:sz w:val="18"/>
      <w:szCs w:val="20"/>
    </w:rPr>
  </w:style>
  <w:style w:type="character" w:customStyle="1" w:styleId="FootnoteTextChar">
    <w:name w:val="Footnote Text Char"/>
    <w:basedOn w:val="DefaultParagraphFont"/>
    <w:link w:val="FootnoteText"/>
    <w:rPr>
      <w:rFonts w:ascii="Arial" w:eastAsia="Times New Roman" w:hAnsi="Arial" w:cs="Times New Roman"/>
      <w:sz w:val="18"/>
      <w:szCs w:val="20"/>
    </w:rPr>
  </w:style>
  <w:style w:type="character" w:styleId="FootnoteReference">
    <w:name w:val="footnote reference"/>
    <w:basedOn w:val="DefaultParagraphFont"/>
    <w:rPr>
      <w:vertAlign w:val="superscript"/>
    </w:rPr>
  </w:style>
  <w:style w:type="paragraph" w:styleId="ListParagraph">
    <w:name w:val="List Paragraph"/>
    <w:basedOn w:val="Normal"/>
    <w:uiPriority w:val="34"/>
    <w:qFormat/>
    <w:rsid w:val="00D902D7"/>
    <w:pPr>
      <w:ind w:left="720"/>
      <w:contextualSpacing/>
    </w:pPr>
  </w:style>
  <w:style w:type="paragraph" w:customStyle="1" w:styleId="Annexure">
    <w:name w:val="Annexure"/>
    <w:basedOn w:val="Normal"/>
    <w:next w:val="BodyText1"/>
    <w:pPr>
      <w:pageBreakBefore/>
      <w:numPr>
        <w:numId w:val="11"/>
      </w:numPr>
      <w:spacing w:before="240" w:after="0" w:line="240" w:lineRule="auto"/>
      <w:ind w:left="0" w:firstLine="0"/>
      <w:outlineLvl w:val="0"/>
    </w:pPr>
    <w:rPr>
      <w:rFonts w:ascii="Arial" w:eastAsia="Times New Roman" w:hAnsi="Arial"/>
      <w:b/>
      <w:sz w:val="24"/>
      <w:szCs w:val="20"/>
    </w:rPr>
  </w:style>
  <w:style w:type="character" w:styleId="PageNumber">
    <w:name w:val="page number"/>
    <w:basedOn w:val="DefaultParagraphFont"/>
    <w:rPr>
      <w:sz w:val="20"/>
    </w:rPr>
  </w:style>
  <w:style w:type="paragraph" w:styleId="BodyText">
    <w:name w:val="Body Text"/>
    <w:basedOn w:val="Normal"/>
    <w:link w:val="BodyTextChar"/>
    <w:pPr>
      <w:spacing w:after="120" w:line="240" w:lineRule="auto"/>
    </w:pPr>
    <w:rPr>
      <w:rFonts w:ascii="Times New Roman" w:eastAsia="Times New Roman" w:hAnsi="Times New Roman"/>
      <w:sz w:val="20"/>
      <w:szCs w:val="20"/>
    </w:rPr>
  </w:style>
  <w:style w:type="character" w:customStyle="1" w:styleId="BodyTextChar">
    <w:name w:val="Body Text Char"/>
    <w:basedOn w:val="DefaultParagraphFont"/>
    <w:link w:val="BodyText"/>
    <w:rPr>
      <w:rFonts w:ascii="Times New Roman" w:eastAsia="Times New Roman" w:hAnsi="Times New Roman" w:cs="Times New Roman"/>
      <w:sz w:val="20"/>
      <w:szCs w:val="20"/>
    </w:rPr>
  </w:style>
  <w:style w:type="paragraph" w:customStyle="1" w:styleId="Tableheading">
    <w:name w:val="Table heading"/>
    <w:basedOn w:val="Text"/>
    <w:link w:val="TableheadingChar"/>
    <w:pPr>
      <w:spacing w:before="40" w:after="40"/>
      <w:ind w:left="0"/>
      <w:jc w:val="center"/>
    </w:pPr>
    <w:rPr>
      <w:rFonts w:cstheme="minorHAnsi"/>
      <w:b/>
      <w:color w:val="FFFFFF" w:themeColor="background1"/>
      <w:sz w:val="20"/>
      <w:szCs w:val="20"/>
      <w:lang w:val="fr-FR"/>
    </w:rPr>
  </w:style>
  <w:style w:type="paragraph" w:customStyle="1" w:styleId="Tablesubheading">
    <w:name w:val="Table subheading"/>
    <w:basedOn w:val="Text"/>
    <w:link w:val="TablesubheadingChar"/>
    <w:pPr>
      <w:spacing w:before="40" w:after="40"/>
      <w:ind w:left="0"/>
      <w:jc w:val="center"/>
    </w:pPr>
    <w:rPr>
      <w:rFonts w:cstheme="minorHAnsi"/>
      <w:sz w:val="20"/>
      <w:szCs w:val="20"/>
      <w:lang w:val="fr-FR"/>
    </w:rPr>
  </w:style>
  <w:style w:type="character" w:customStyle="1" w:styleId="TableheadingChar">
    <w:name w:val="Table heading Char"/>
    <w:basedOn w:val="TextCar"/>
    <w:link w:val="Tableheading"/>
    <w:rPr>
      <w:rFonts w:cstheme="minorHAnsi"/>
      <w:b/>
      <w:noProof/>
      <w:color w:val="FFFFFF" w:themeColor="background1"/>
      <w:sz w:val="20"/>
      <w:szCs w:val="20"/>
      <w:lang w:val="fr-FR"/>
    </w:rPr>
  </w:style>
  <w:style w:type="paragraph" w:customStyle="1" w:styleId="NewHeading1">
    <w:name w:val="New Heading 1"/>
    <w:basedOn w:val="Normal"/>
    <w:link w:val="NewHeading1Char"/>
    <w:pPr>
      <w:tabs>
        <w:tab w:val="num" w:pos="360"/>
      </w:tabs>
    </w:pPr>
    <w:rPr>
      <w:b/>
      <w:noProof/>
      <w:sz w:val="28"/>
      <w:szCs w:val="28"/>
    </w:rPr>
  </w:style>
  <w:style w:type="character" w:customStyle="1" w:styleId="TablesubheadingChar">
    <w:name w:val="Table subheading Char"/>
    <w:basedOn w:val="TextCar"/>
    <w:link w:val="Tablesubheading"/>
    <w:rPr>
      <w:rFonts w:cstheme="minorHAnsi"/>
      <w:noProof/>
      <w:sz w:val="20"/>
      <w:szCs w:val="20"/>
      <w:lang w:val="fr-FR"/>
    </w:rPr>
  </w:style>
  <w:style w:type="paragraph" w:customStyle="1" w:styleId="NewHeading2">
    <w:name w:val="New Heading 2"/>
    <w:basedOn w:val="Normal"/>
    <w:link w:val="NewHeading2Char"/>
    <w:pPr>
      <w:tabs>
        <w:tab w:val="num" w:pos="360"/>
      </w:tabs>
    </w:pPr>
    <w:rPr>
      <w:b/>
      <w:noProof/>
      <w:sz w:val="20"/>
      <w:szCs w:val="20"/>
    </w:rPr>
  </w:style>
  <w:style w:type="character" w:customStyle="1" w:styleId="NewHeading1Char">
    <w:name w:val="New Heading 1 Char"/>
    <w:basedOn w:val="DefaultParagraphFont"/>
    <w:link w:val="NewHeading1"/>
    <w:rPr>
      <w:b/>
      <w:noProof/>
      <w:sz w:val="28"/>
      <w:szCs w:val="28"/>
    </w:rPr>
  </w:style>
  <w:style w:type="paragraph" w:customStyle="1" w:styleId="NewHeading3">
    <w:name w:val="New Heading 3"/>
    <w:basedOn w:val="Normal"/>
    <w:link w:val="NewHeading3Char"/>
    <w:pPr>
      <w:tabs>
        <w:tab w:val="num" w:pos="360"/>
      </w:tabs>
    </w:pPr>
    <w:rPr>
      <w:i/>
      <w:noProof/>
      <w:sz w:val="20"/>
      <w:szCs w:val="20"/>
    </w:rPr>
  </w:style>
  <w:style w:type="character" w:customStyle="1" w:styleId="NewHeading2Char">
    <w:name w:val="New Heading 2 Char"/>
    <w:basedOn w:val="DefaultParagraphFont"/>
    <w:link w:val="NewHeading2"/>
    <w:rPr>
      <w:b/>
      <w:noProof/>
      <w:sz w:val="20"/>
      <w:szCs w:val="20"/>
    </w:rPr>
  </w:style>
  <w:style w:type="character" w:customStyle="1" w:styleId="NewHeading3Char">
    <w:name w:val="New Heading 3 Char"/>
    <w:basedOn w:val="DefaultParagraphFont"/>
    <w:link w:val="NewHeading3"/>
    <w:rPr>
      <w:i/>
      <w:noProof/>
      <w:sz w:val="20"/>
      <w:szCs w:val="20"/>
    </w:rPr>
  </w:style>
  <w:style w:type="character" w:customStyle="1" w:styleId="Heading1Char">
    <w:name w:val="Heading 1 Char"/>
    <w:link w:val="Heading1"/>
    <w:uiPriority w:val="9"/>
    <w:rsid w:val="00D902D7"/>
    <w:rPr>
      <w:rFonts w:eastAsia="Times New Roman"/>
      <w:b/>
      <w:bCs/>
      <w:color w:val="006778"/>
      <w:kern w:val="32"/>
      <w:sz w:val="48"/>
      <w:szCs w:val="32"/>
    </w:rPr>
  </w:style>
  <w:style w:type="character" w:customStyle="1" w:styleId="Heading2Char">
    <w:name w:val="Heading 2 Char"/>
    <w:link w:val="Heading2"/>
    <w:uiPriority w:val="9"/>
    <w:rsid w:val="00D902D7"/>
    <w:rPr>
      <w:rFonts w:eastAsia="Times New Roman"/>
      <w:b/>
      <w:bCs/>
      <w:iCs/>
      <w:color w:val="03813F"/>
      <w:sz w:val="40"/>
      <w:szCs w:val="28"/>
    </w:rPr>
  </w:style>
  <w:style w:type="character" w:customStyle="1" w:styleId="Heading3Char">
    <w:name w:val="Heading 3 Char"/>
    <w:link w:val="Heading3"/>
    <w:uiPriority w:val="9"/>
    <w:rsid w:val="00D902D7"/>
    <w:rPr>
      <w:rFonts w:eastAsia="Times New Roman"/>
      <w:b/>
      <w:bCs/>
      <w:color w:val="006778"/>
      <w:sz w:val="36"/>
      <w:szCs w:val="26"/>
    </w:rPr>
  </w:style>
  <w:style w:type="character" w:customStyle="1" w:styleId="Heading4Char">
    <w:name w:val="Heading 4 Char"/>
    <w:basedOn w:val="DefaultParagraphFont"/>
    <w:link w:val="Heading4"/>
    <w:uiPriority w:val="9"/>
    <w:semiHidden/>
    <w:rsid w:val="00D902D7"/>
    <w:rPr>
      <w:rFonts w:eastAsiaTheme="majorEastAsia" w:cstheme="majorBidi"/>
      <w:b/>
      <w:bCs/>
      <w:iCs/>
      <w:color w:val="14786E"/>
      <w:sz w:val="28"/>
      <w:szCs w:val="22"/>
    </w:rPr>
  </w:style>
  <w:style w:type="character" w:customStyle="1" w:styleId="Heading5Char">
    <w:name w:val="Heading 5 Char"/>
    <w:basedOn w:val="DefaultParagraphFont"/>
    <w:link w:val="Heading5"/>
    <w:uiPriority w:val="9"/>
    <w:semiHidden/>
    <w:rsid w:val="00D902D7"/>
    <w:rPr>
      <w:rFonts w:eastAsiaTheme="majorEastAsia" w:cstheme="majorBidi"/>
      <w:b/>
      <w:sz w:val="22"/>
      <w:szCs w:val="22"/>
    </w:rPr>
  </w:style>
  <w:style w:type="character" w:styleId="Strong">
    <w:name w:val="Strong"/>
    <w:basedOn w:val="DefaultParagraphFont"/>
    <w:uiPriority w:val="22"/>
    <w:qFormat/>
    <w:rsid w:val="00D902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600652">
      <w:bodyDiv w:val="1"/>
      <w:marLeft w:val="0"/>
      <w:marRight w:val="0"/>
      <w:marTop w:val="0"/>
      <w:marBottom w:val="0"/>
      <w:divBdr>
        <w:top w:val="none" w:sz="0" w:space="0" w:color="auto"/>
        <w:left w:val="none" w:sz="0" w:space="0" w:color="auto"/>
        <w:bottom w:val="none" w:sz="0" w:space="0" w:color="auto"/>
        <w:right w:val="none" w:sz="0" w:space="0" w:color="auto"/>
      </w:divBdr>
      <w:divsChild>
        <w:div w:id="109784572">
          <w:marLeft w:val="0"/>
          <w:marRight w:val="0"/>
          <w:marTop w:val="0"/>
          <w:marBottom w:val="0"/>
          <w:divBdr>
            <w:top w:val="none" w:sz="0" w:space="0" w:color="auto"/>
            <w:left w:val="none" w:sz="0" w:space="0" w:color="auto"/>
            <w:bottom w:val="none" w:sz="0" w:space="0" w:color="auto"/>
            <w:right w:val="none" w:sz="0" w:space="0" w:color="auto"/>
          </w:divBdr>
          <w:divsChild>
            <w:div w:id="1355961887">
              <w:marLeft w:val="0"/>
              <w:marRight w:val="0"/>
              <w:marTop w:val="0"/>
              <w:marBottom w:val="0"/>
              <w:divBdr>
                <w:top w:val="none" w:sz="0" w:space="0" w:color="auto"/>
                <w:left w:val="none" w:sz="0" w:space="0" w:color="auto"/>
                <w:bottom w:val="none" w:sz="0" w:space="0" w:color="auto"/>
                <w:right w:val="none" w:sz="0" w:space="0" w:color="auto"/>
              </w:divBdr>
              <w:divsChild>
                <w:div w:id="304823032">
                  <w:marLeft w:val="0"/>
                  <w:marRight w:val="0"/>
                  <w:marTop w:val="0"/>
                  <w:marBottom w:val="0"/>
                  <w:divBdr>
                    <w:top w:val="none" w:sz="0" w:space="0" w:color="auto"/>
                    <w:left w:val="none" w:sz="0" w:space="0" w:color="auto"/>
                    <w:bottom w:val="none" w:sz="0" w:space="0" w:color="auto"/>
                    <w:right w:val="none" w:sz="0" w:space="0" w:color="auto"/>
                  </w:divBdr>
                  <w:divsChild>
                    <w:div w:id="1519467741">
                      <w:marLeft w:val="0"/>
                      <w:marRight w:val="0"/>
                      <w:marTop w:val="0"/>
                      <w:marBottom w:val="0"/>
                      <w:divBdr>
                        <w:top w:val="none" w:sz="0" w:space="0" w:color="auto"/>
                        <w:left w:val="none" w:sz="0" w:space="0" w:color="auto"/>
                        <w:bottom w:val="none" w:sz="0" w:space="0" w:color="auto"/>
                        <w:right w:val="none" w:sz="0" w:space="0" w:color="auto"/>
                      </w:divBdr>
                      <w:divsChild>
                        <w:div w:id="297996929">
                          <w:marLeft w:val="0"/>
                          <w:marRight w:val="0"/>
                          <w:marTop w:val="45"/>
                          <w:marBottom w:val="0"/>
                          <w:divBdr>
                            <w:top w:val="none" w:sz="0" w:space="0" w:color="auto"/>
                            <w:left w:val="none" w:sz="0" w:space="0" w:color="auto"/>
                            <w:bottom w:val="none" w:sz="0" w:space="0" w:color="auto"/>
                            <w:right w:val="none" w:sz="0" w:space="0" w:color="auto"/>
                          </w:divBdr>
                          <w:divsChild>
                            <w:div w:id="1240285552">
                              <w:marLeft w:val="0"/>
                              <w:marRight w:val="0"/>
                              <w:marTop w:val="0"/>
                              <w:marBottom w:val="0"/>
                              <w:divBdr>
                                <w:top w:val="none" w:sz="0" w:space="0" w:color="auto"/>
                                <w:left w:val="none" w:sz="0" w:space="0" w:color="auto"/>
                                <w:bottom w:val="none" w:sz="0" w:space="0" w:color="auto"/>
                                <w:right w:val="none" w:sz="0" w:space="0" w:color="auto"/>
                              </w:divBdr>
                              <w:divsChild>
                                <w:div w:id="1286616496">
                                  <w:marLeft w:val="10530"/>
                                  <w:marRight w:val="0"/>
                                  <w:marTop w:val="0"/>
                                  <w:marBottom w:val="0"/>
                                  <w:divBdr>
                                    <w:top w:val="none" w:sz="0" w:space="0" w:color="auto"/>
                                    <w:left w:val="none" w:sz="0" w:space="0" w:color="auto"/>
                                    <w:bottom w:val="none" w:sz="0" w:space="0" w:color="auto"/>
                                    <w:right w:val="none" w:sz="0" w:space="0" w:color="auto"/>
                                  </w:divBdr>
                                  <w:divsChild>
                                    <w:div w:id="1517302846">
                                      <w:marLeft w:val="0"/>
                                      <w:marRight w:val="0"/>
                                      <w:marTop w:val="0"/>
                                      <w:marBottom w:val="0"/>
                                      <w:divBdr>
                                        <w:top w:val="none" w:sz="0" w:space="0" w:color="auto"/>
                                        <w:left w:val="none" w:sz="0" w:space="0" w:color="auto"/>
                                        <w:bottom w:val="none" w:sz="0" w:space="0" w:color="auto"/>
                                        <w:right w:val="none" w:sz="0" w:space="0" w:color="auto"/>
                                      </w:divBdr>
                                      <w:divsChild>
                                        <w:div w:id="1829975433">
                                          <w:marLeft w:val="0"/>
                                          <w:marRight w:val="0"/>
                                          <w:marTop w:val="0"/>
                                          <w:marBottom w:val="0"/>
                                          <w:divBdr>
                                            <w:top w:val="none" w:sz="0" w:space="0" w:color="auto"/>
                                            <w:left w:val="none" w:sz="0" w:space="0" w:color="auto"/>
                                            <w:bottom w:val="none" w:sz="0" w:space="0" w:color="auto"/>
                                            <w:right w:val="none" w:sz="0" w:space="0" w:color="auto"/>
                                          </w:divBdr>
                                          <w:divsChild>
                                            <w:div w:id="610862226">
                                              <w:marLeft w:val="0"/>
                                              <w:marRight w:val="0"/>
                                              <w:marTop w:val="75"/>
                                              <w:marBottom w:val="0"/>
                                              <w:divBdr>
                                                <w:top w:val="single" w:sz="6" w:space="0" w:color="EBEBEB"/>
                                                <w:left w:val="single" w:sz="6" w:space="0" w:color="EBEBEB"/>
                                                <w:bottom w:val="single" w:sz="6" w:space="0" w:color="EBEBEB"/>
                                                <w:right w:val="single" w:sz="6" w:space="0" w:color="EBEBEB"/>
                                              </w:divBdr>
                                              <w:divsChild>
                                                <w:div w:id="466700794">
                                                  <w:marLeft w:val="0"/>
                                                  <w:marRight w:val="0"/>
                                                  <w:marTop w:val="0"/>
                                                  <w:marBottom w:val="0"/>
                                                  <w:divBdr>
                                                    <w:top w:val="none" w:sz="0" w:space="0" w:color="auto"/>
                                                    <w:left w:val="none" w:sz="0" w:space="0" w:color="auto"/>
                                                    <w:bottom w:val="none" w:sz="0" w:space="0" w:color="auto"/>
                                                    <w:right w:val="none" w:sz="0" w:space="0" w:color="auto"/>
                                                  </w:divBdr>
                                                  <w:divsChild>
                                                    <w:div w:id="916204157">
                                                      <w:marLeft w:val="0"/>
                                                      <w:marRight w:val="0"/>
                                                      <w:marTop w:val="0"/>
                                                      <w:marBottom w:val="0"/>
                                                      <w:divBdr>
                                                        <w:top w:val="none" w:sz="0" w:space="0" w:color="auto"/>
                                                        <w:left w:val="none" w:sz="0" w:space="0" w:color="auto"/>
                                                        <w:bottom w:val="none" w:sz="0" w:space="0" w:color="auto"/>
                                                        <w:right w:val="none" w:sz="0" w:space="0" w:color="auto"/>
                                                      </w:divBdr>
                                                      <w:divsChild>
                                                        <w:div w:id="1282228874">
                                                          <w:marLeft w:val="0"/>
                                                          <w:marRight w:val="0"/>
                                                          <w:marTop w:val="0"/>
                                                          <w:marBottom w:val="0"/>
                                                          <w:divBdr>
                                                            <w:top w:val="none" w:sz="0" w:space="0" w:color="auto"/>
                                                            <w:left w:val="none" w:sz="0" w:space="0" w:color="auto"/>
                                                            <w:bottom w:val="none" w:sz="0" w:space="0" w:color="auto"/>
                                                            <w:right w:val="none" w:sz="0" w:space="0" w:color="auto"/>
                                                          </w:divBdr>
                                                          <w:divsChild>
                                                            <w:div w:id="17104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260E5-731B-124B-B9BF-D23EEC664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2019-12-09T05:10:00Z</dcterms:created>
  <dcterms:modified xsi:type="dcterms:W3CDTF">2019-12-09T05:10:00Z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ies>
</file>