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BDE0" w14:textId="0A2C6009" w:rsidR="0065175A" w:rsidRPr="00EC70F7" w:rsidRDefault="00213B54" w:rsidP="00EC70F7">
      <w:pPr>
        <w:pStyle w:val="Title"/>
      </w:pPr>
      <w:r w:rsidRPr="00EC70F7">
        <w:t>F</w:t>
      </w:r>
      <w:r w:rsidR="0065175A" w:rsidRPr="00EC70F7">
        <w:t>unding Agreement Compliance Table</w:t>
      </w:r>
    </w:p>
    <w:p w14:paraId="0ADA1A67" w14:textId="23EA3720" w:rsidR="007B59D3" w:rsidRDefault="007B59D3" w:rsidP="007B59D3"/>
    <w:p w14:paraId="16B6BD89" w14:textId="77777777" w:rsidR="0065175A" w:rsidRPr="0065175A" w:rsidRDefault="0065175A" w:rsidP="0065175A"/>
    <w:tbl>
      <w:tblPr>
        <w:tblStyle w:val="TableGrid"/>
        <w:tblW w:w="5000" w:type="pct"/>
        <w:tblInd w:w="0" w:type="dxa"/>
        <w:tblLook w:val="04A0" w:firstRow="1" w:lastRow="0" w:firstColumn="1" w:lastColumn="0" w:noHBand="0" w:noVBand="1"/>
      </w:tblPr>
      <w:tblGrid>
        <w:gridCol w:w="4075"/>
        <w:gridCol w:w="10469"/>
      </w:tblGrid>
      <w:tr w:rsidR="00EE33E4" w:rsidRPr="00B026A9" w14:paraId="20AC9C70" w14:textId="77777777" w:rsidTr="00EC70F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401" w:type="pct"/>
            <w:vAlign w:val="center"/>
          </w:tcPr>
          <w:p w14:paraId="430A307D" w14:textId="279F2B73" w:rsidR="00EE33E4" w:rsidRPr="00213B54" w:rsidRDefault="00EE33E4" w:rsidP="00213B54">
            <w:pPr>
              <w:spacing w:before="120" w:after="120"/>
              <w:outlineLvl w:val="1"/>
              <w:rPr>
                <w:rFonts w:eastAsia="Times New Roman" w:cs="Arial"/>
                <w:b/>
                <w:color w:val="auto"/>
                <w:sz w:val="20"/>
                <w:szCs w:val="20"/>
                <w:lang w:val="en-AU" w:eastAsia="zh-CN" w:bidi="th-TH"/>
              </w:rPr>
            </w:pPr>
            <w:r w:rsidRPr="00213B54">
              <w:rPr>
                <w:rFonts w:eastAsia="Times New Roman" w:cs="Arial"/>
                <w:b/>
                <w:color w:val="auto"/>
                <w:sz w:val="20"/>
                <w:szCs w:val="20"/>
                <w:lang w:val="en-AU" w:eastAsia="zh-CN" w:bidi="th-TH"/>
              </w:rPr>
              <w:t xml:space="preserve">Applicant name: </w:t>
            </w:r>
          </w:p>
        </w:tc>
        <w:tc>
          <w:tcPr>
            <w:tcW w:w="3599" w:type="pct"/>
            <w:shd w:val="clear" w:color="auto" w:fill="auto"/>
            <w:vAlign w:val="center"/>
          </w:tcPr>
          <w:p w14:paraId="78F31654" w14:textId="2BA94CCA" w:rsidR="00EE33E4" w:rsidRPr="00213B54" w:rsidRDefault="00EE33E4" w:rsidP="00213B54">
            <w:pPr>
              <w:ind w:right="29"/>
              <w:cnfStyle w:val="100000000000" w:firstRow="1" w:lastRow="0" w:firstColumn="0" w:lastColumn="0" w:oddVBand="0" w:evenVBand="0" w:oddHBand="0" w:evenHBand="0" w:firstRowFirstColumn="0" w:firstRowLastColumn="0" w:lastRowFirstColumn="0" w:lastRowLastColumn="0"/>
              <w:rPr>
                <w:sz w:val="20"/>
                <w:szCs w:val="20"/>
              </w:rPr>
            </w:pPr>
          </w:p>
        </w:tc>
      </w:tr>
      <w:tr w:rsidR="00EE33E4" w:rsidRPr="00B026A9" w14:paraId="215F0855" w14:textId="77777777" w:rsidTr="00213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1" w:type="pct"/>
            <w:shd w:val="clear" w:color="auto" w:fill="D6E2E0"/>
            <w:vAlign w:val="center"/>
          </w:tcPr>
          <w:p w14:paraId="18FA3B59" w14:textId="2820D220" w:rsidR="00EE33E4" w:rsidRPr="00213B54" w:rsidRDefault="00EE33E4" w:rsidP="00213B54">
            <w:pPr>
              <w:spacing w:before="120" w:after="120"/>
              <w:outlineLvl w:val="1"/>
              <w:rPr>
                <w:rFonts w:eastAsia="Times New Roman" w:cs="Arial"/>
                <w:b/>
                <w:color w:val="auto"/>
                <w:sz w:val="20"/>
                <w:szCs w:val="20"/>
                <w:lang w:val="en-AU" w:eastAsia="zh-CN" w:bidi="th-TH"/>
              </w:rPr>
            </w:pPr>
            <w:r w:rsidRPr="00213B54">
              <w:rPr>
                <w:rFonts w:eastAsia="Times New Roman" w:cs="Arial"/>
                <w:b/>
                <w:color w:val="auto"/>
                <w:sz w:val="20"/>
                <w:szCs w:val="20"/>
                <w:lang w:val="en-AU" w:eastAsia="zh-CN" w:bidi="th-TH"/>
              </w:rPr>
              <w:t>Project Title</w:t>
            </w:r>
          </w:p>
        </w:tc>
        <w:tc>
          <w:tcPr>
            <w:tcW w:w="3599" w:type="pct"/>
            <w:vAlign w:val="center"/>
          </w:tcPr>
          <w:p w14:paraId="31A4FBDD" w14:textId="3CB9630E" w:rsidR="00EE33E4" w:rsidRPr="00213B54" w:rsidRDefault="00EE33E4" w:rsidP="00213B54">
            <w:pPr>
              <w:ind w:right="-285"/>
              <w:cnfStyle w:val="000000100000" w:firstRow="0" w:lastRow="0" w:firstColumn="0" w:lastColumn="0" w:oddVBand="0" w:evenVBand="0" w:oddHBand="1" w:evenHBand="0" w:firstRowFirstColumn="0" w:firstRowLastColumn="0" w:lastRowFirstColumn="0" w:lastRowLastColumn="0"/>
              <w:rPr>
                <w:sz w:val="20"/>
                <w:szCs w:val="20"/>
              </w:rPr>
            </w:pPr>
          </w:p>
        </w:tc>
      </w:tr>
      <w:tr w:rsidR="00EE33E4" w:rsidRPr="00B026A9" w14:paraId="1EC14316" w14:textId="77777777" w:rsidTr="00EC70F7">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01" w:type="pct"/>
            <w:vAlign w:val="center"/>
          </w:tcPr>
          <w:p w14:paraId="55CF5D73" w14:textId="4E5CEBDA" w:rsidR="00EE33E4" w:rsidRPr="00213B54" w:rsidRDefault="00EE33E4" w:rsidP="00213B54">
            <w:pPr>
              <w:spacing w:before="120" w:after="120"/>
              <w:outlineLvl w:val="1"/>
              <w:rPr>
                <w:rFonts w:eastAsia="Times New Roman" w:cs="Arial"/>
                <w:b/>
                <w:color w:val="auto"/>
                <w:sz w:val="20"/>
                <w:szCs w:val="20"/>
                <w:lang w:val="en-AU" w:eastAsia="zh-CN" w:bidi="th-TH"/>
              </w:rPr>
            </w:pPr>
            <w:r w:rsidRPr="00213B54">
              <w:rPr>
                <w:rFonts w:eastAsia="Times New Roman" w:cs="Arial"/>
                <w:b/>
                <w:color w:val="auto"/>
                <w:sz w:val="20"/>
                <w:szCs w:val="20"/>
                <w:lang w:val="en-AU" w:eastAsia="zh-CN" w:bidi="th-TH"/>
              </w:rPr>
              <w:t xml:space="preserve">Application No: </w:t>
            </w:r>
          </w:p>
        </w:tc>
        <w:tc>
          <w:tcPr>
            <w:tcW w:w="3599" w:type="pct"/>
            <w:shd w:val="clear" w:color="auto" w:fill="auto"/>
            <w:vAlign w:val="center"/>
          </w:tcPr>
          <w:p w14:paraId="77875B2A" w14:textId="3B1974B9" w:rsidR="00EE33E4" w:rsidRPr="00213B54" w:rsidRDefault="00EE33E4" w:rsidP="00213B54">
            <w:pPr>
              <w:ind w:right="29"/>
              <w:cnfStyle w:val="000000010000" w:firstRow="0" w:lastRow="0" w:firstColumn="0" w:lastColumn="0" w:oddVBand="0" w:evenVBand="0" w:oddHBand="0" w:evenHBand="1" w:firstRowFirstColumn="0" w:firstRowLastColumn="0" w:lastRowFirstColumn="0" w:lastRowLastColumn="0"/>
              <w:rPr>
                <w:sz w:val="20"/>
                <w:szCs w:val="20"/>
              </w:rPr>
            </w:pPr>
          </w:p>
        </w:tc>
      </w:tr>
    </w:tbl>
    <w:p w14:paraId="427F8240" w14:textId="77777777" w:rsidR="00EE33E4" w:rsidRDefault="00EE33E4" w:rsidP="00547E6C">
      <w:pPr>
        <w:pStyle w:val="BodyCopy"/>
        <w:ind w:left="0" w:right="-285"/>
      </w:pPr>
    </w:p>
    <w:p w14:paraId="06D33724" w14:textId="6FDBF325" w:rsidR="00EE33E4" w:rsidRDefault="00EE33E4" w:rsidP="00EC70F7">
      <w:pPr>
        <w:pStyle w:val="BodyCopy"/>
        <w:ind w:left="0"/>
      </w:pPr>
      <w:r>
        <w:t xml:space="preserve">The applicant agrees with all clauses of the </w:t>
      </w:r>
      <w:r w:rsidR="0080289C">
        <w:t>d</w:t>
      </w:r>
      <w:r>
        <w:t>raft Funding Agreement other than as follows:</w:t>
      </w:r>
    </w:p>
    <w:tbl>
      <w:tblPr>
        <w:tblW w:w="5000" w:type="pct"/>
        <w:tblBorders>
          <w:top w:val="single" w:sz="4" w:space="0" w:color="D8E2E0"/>
          <w:left w:val="single" w:sz="4" w:space="0" w:color="D8E2E0"/>
          <w:bottom w:val="single" w:sz="4" w:space="0" w:color="D8E2E0"/>
          <w:right w:val="single" w:sz="4" w:space="0" w:color="D8E2E0"/>
          <w:insideH w:val="single" w:sz="4" w:space="0" w:color="D8E2E0"/>
          <w:insideV w:val="single" w:sz="4" w:space="0" w:color="D8E2E0"/>
        </w:tblBorders>
        <w:tblLook w:val="01E0" w:firstRow="1" w:lastRow="1" w:firstColumn="1" w:lastColumn="1" w:noHBand="0" w:noVBand="0"/>
      </w:tblPr>
      <w:tblGrid>
        <w:gridCol w:w="1186"/>
        <w:gridCol w:w="3417"/>
        <w:gridCol w:w="5011"/>
        <w:gridCol w:w="5010"/>
      </w:tblGrid>
      <w:tr w:rsidR="00EC70F7" w:rsidRPr="00106EC9" w14:paraId="673291AB" w14:textId="77777777" w:rsidTr="00EC70F7">
        <w:trPr>
          <w:tblHeader/>
        </w:trPr>
        <w:tc>
          <w:tcPr>
            <w:tcW w:w="405" w:type="pct"/>
            <w:shd w:val="clear" w:color="auto" w:fill="D8E2E0"/>
            <w:vAlign w:val="center"/>
          </w:tcPr>
          <w:p w14:paraId="5118EC2F" w14:textId="3D8DD729" w:rsidR="00EC70F7" w:rsidRPr="00DB2144" w:rsidRDefault="00EC70F7" w:rsidP="00EC70F7">
            <w:pPr>
              <w:pStyle w:val="Level2"/>
              <w:spacing w:before="120"/>
              <w:ind w:left="0"/>
              <w:rPr>
                <w:b/>
              </w:rPr>
            </w:pPr>
            <w:r>
              <w:rPr>
                <w:b/>
              </w:rPr>
              <w:t>Clause</w:t>
            </w:r>
          </w:p>
        </w:tc>
        <w:tc>
          <w:tcPr>
            <w:tcW w:w="1168" w:type="pct"/>
            <w:shd w:val="clear" w:color="auto" w:fill="D8E2E0"/>
            <w:vAlign w:val="center"/>
          </w:tcPr>
          <w:p w14:paraId="442995AD" w14:textId="6F1C02C0" w:rsidR="00EC70F7" w:rsidRPr="00DB2144" w:rsidRDefault="00EC70F7" w:rsidP="00EC70F7">
            <w:pPr>
              <w:pStyle w:val="Level2"/>
              <w:spacing w:before="120"/>
              <w:ind w:left="0"/>
              <w:rPr>
                <w:b/>
              </w:rPr>
            </w:pPr>
            <w:r>
              <w:rPr>
                <w:b/>
              </w:rPr>
              <w:t xml:space="preserve">Partially agrees / Does not agree / Not applicable </w:t>
            </w:r>
          </w:p>
        </w:tc>
        <w:tc>
          <w:tcPr>
            <w:tcW w:w="1713" w:type="pct"/>
            <w:shd w:val="clear" w:color="auto" w:fill="D8E2E0"/>
            <w:vAlign w:val="center"/>
          </w:tcPr>
          <w:p w14:paraId="19A49B01" w14:textId="3D3E2F21" w:rsidR="00EC70F7" w:rsidRPr="00DB2144" w:rsidRDefault="00EC70F7" w:rsidP="00EC70F7">
            <w:pPr>
              <w:pStyle w:val="Level2"/>
              <w:spacing w:before="120"/>
              <w:ind w:left="0"/>
              <w:rPr>
                <w:b/>
              </w:rPr>
            </w:pPr>
            <w:r>
              <w:rPr>
                <w:b/>
              </w:rPr>
              <w:t xml:space="preserve">Reason / Qualification </w:t>
            </w:r>
          </w:p>
        </w:tc>
        <w:tc>
          <w:tcPr>
            <w:tcW w:w="1713" w:type="pct"/>
            <w:shd w:val="clear" w:color="auto" w:fill="D8E2E0"/>
            <w:vAlign w:val="center"/>
          </w:tcPr>
          <w:p w14:paraId="2610A264" w14:textId="21A8027E" w:rsidR="00EC70F7" w:rsidRPr="00DB2144" w:rsidRDefault="00EC70F7" w:rsidP="00EC70F7">
            <w:pPr>
              <w:pStyle w:val="Level2"/>
              <w:spacing w:before="120"/>
              <w:ind w:left="0"/>
              <w:rPr>
                <w:b/>
              </w:rPr>
            </w:pPr>
            <w:r>
              <w:rPr>
                <w:b/>
              </w:rPr>
              <w:t xml:space="preserve">Proposed Alternative Wording </w:t>
            </w:r>
          </w:p>
        </w:tc>
      </w:tr>
      <w:tr w:rsidR="00EC70F7" w:rsidRPr="00106EC9" w14:paraId="7D82C295" w14:textId="77777777" w:rsidTr="00EC70F7">
        <w:tc>
          <w:tcPr>
            <w:tcW w:w="405" w:type="pct"/>
            <w:vAlign w:val="center"/>
          </w:tcPr>
          <w:p w14:paraId="1A0B47EE" w14:textId="77777777" w:rsidR="00EC70F7" w:rsidRPr="00EC70F7" w:rsidRDefault="00EC70F7" w:rsidP="00EC70F7">
            <w:pPr>
              <w:pStyle w:val="Level2"/>
              <w:spacing w:before="120"/>
              <w:ind w:left="0"/>
              <w:rPr>
                <w:bCs/>
              </w:rPr>
            </w:pPr>
          </w:p>
        </w:tc>
        <w:tc>
          <w:tcPr>
            <w:tcW w:w="1168" w:type="pct"/>
            <w:vAlign w:val="center"/>
          </w:tcPr>
          <w:p w14:paraId="0B42AD96" w14:textId="633E8EB5" w:rsidR="00EC70F7" w:rsidRPr="00EC70F7" w:rsidRDefault="00EC70F7" w:rsidP="00EC70F7">
            <w:pPr>
              <w:pStyle w:val="Level2"/>
              <w:spacing w:before="120"/>
              <w:ind w:left="0"/>
              <w:rPr>
                <w:bCs/>
              </w:rPr>
            </w:pPr>
          </w:p>
        </w:tc>
        <w:tc>
          <w:tcPr>
            <w:tcW w:w="1713" w:type="pct"/>
            <w:vAlign w:val="center"/>
          </w:tcPr>
          <w:p w14:paraId="51D17FC0" w14:textId="77777777" w:rsidR="00EC70F7" w:rsidRPr="00EC70F7" w:rsidRDefault="00EC70F7" w:rsidP="00EC70F7">
            <w:pPr>
              <w:pStyle w:val="Level2"/>
              <w:spacing w:before="120"/>
              <w:ind w:left="0"/>
              <w:rPr>
                <w:bCs/>
              </w:rPr>
            </w:pPr>
          </w:p>
        </w:tc>
        <w:tc>
          <w:tcPr>
            <w:tcW w:w="1713" w:type="pct"/>
            <w:vAlign w:val="center"/>
          </w:tcPr>
          <w:p w14:paraId="518BDBF9" w14:textId="77777777" w:rsidR="00EC70F7" w:rsidRPr="00EC70F7" w:rsidRDefault="00EC70F7" w:rsidP="00EC70F7">
            <w:pPr>
              <w:pStyle w:val="Level2"/>
              <w:spacing w:before="120"/>
              <w:ind w:left="0"/>
              <w:rPr>
                <w:bCs/>
              </w:rPr>
            </w:pPr>
          </w:p>
        </w:tc>
      </w:tr>
      <w:tr w:rsidR="00EC70F7" w:rsidRPr="00106EC9" w14:paraId="0D6D7BA1" w14:textId="77777777" w:rsidTr="00EC70F7">
        <w:tc>
          <w:tcPr>
            <w:tcW w:w="405" w:type="pct"/>
            <w:vAlign w:val="center"/>
          </w:tcPr>
          <w:p w14:paraId="1C6FDA3F" w14:textId="77777777" w:rsidR="00EC70F7" w:rsidRPr="00EC70F7" w:rsidRDefault="00EC70F7" w:rsidP="00EC70F7">
            <w:pPr>
              <w:pStyle w:val="Level2"/>
              <w:spacing w:before="120"/>
              <w:ind w:left="0"/>
              <w:rPr>
                <w:bCs/>
              </w:rPr>
            </w:pPr>
          </w:p>
        </w:tc>
        <w:tc>
          <w:tcPr>
            <w:tcW w:w="1168" w:type="pct"/>
            <w:vAlign w:val="center"/>
          </w:tcPr>
          <w:p w14:paraId="23EFA28F" w14:textId="71F59057" w:rsidR="00EC70F7" w:rsidRPr="00EC70F7" w:rsidRDefault="00EC70F7" w:rsidP="00EC70F7">
            <w:pPr>
              <w:pStyle w:val="Level2"/>
              <w:spacing w:before="120"/>
              <w:ind w:left="0"/>
              <w:rPr>
                <w:bCs/>
              </w:rPr>
            </w:pPr>
          </w:p>
        </w:tc>
        <w:tc>
          <w:tcPr>
            <w:tcW w:w="1713" w:type="pct"/>
            <w:vAlign w:val="center"/>
          </w:tcPr>
          <w:p w14:paraId="0C2E3C77" w14:textId="77777777" w:rsidR="00EC70F7" w:rsidRPr="00EC70F7" w:rsidRDefault="00EC70F7" w:rsidP="00EC70F7">
            <w:pPr>
              <w:pStyle w:val="Level2"/>
              <w:spacing w:before="120"/>
              <w:ind w:left="0"/>
              <w:rPr>
                <w:bCs/>
              </w:rPr>
            </w:pPr>
          </w:p>
        </w:tc>
        <w:tc>
          <w:tcPr>
            <w:tcW w:w="1713" w:type="pct"/>
            <w:vAlign w:val="center"/>
          </w:tcPr>
          <w:p w14:paraId="73DD575D" w14:textId="77777777" w:rsidR="00EC70F7" w:rsidRPr="00EC70F7" w:rsidRDefault="00EC70F7" w:rsidP="00EC70F7">
            <w:pPr>
              <w:pStyle w:val="Level2"/>
              <w:spacing w:before="120"/>
              <w:ind w:left="0"/>
              <w:rPr>
                <w:bCs/>
              </w:rPr>
            </w:pPr>
          </w:p>
        </w:tc>
      </w:tr>
      <w:tr w:rsidR="00EC70F7" w:rsidRPr="00106EC9" w14:paraId="0F035C51" w14:textId="77777777" w:rsidTr="00EC70F7">
        <w:tc>
          <w:tcPr>
            <w:tcW w:w="405" w:type="pct"/>
            <w:vAlign w:val="center"/>
          </w:tcPr>
          <w:p w14:paraId="3C2C983F" w14:textId="77777777" w:rsidR="00EC70F7" w:rsidRPr="00EC70F7" w:rsidRDefault="00EC70F7" w:rsidP="00EC70F7">
            <w:pPr>
              <w:pStyle w:val="Level2"/>
              <w:spacing w:before="120"/>
              <w:ind w:left="0"/>
              <w:rPr>
                <w:bCs/>
              </w:rPr>
            </w:pPr>
          </w:p>
        </w:tc>
        <w:tc>
          <w:tcPr>
            <w:tcW w:w="1168" w:type="pct"/>
            <w:vAlign w:val="center"/>
          </w:tcPr>
          <w:p w14:paraId="442B64B8" w14:textId="74AF4A98" w:rsidR="00EC70F7" w:rsidRPr="00EC70F7" w:rsidRDefault="00EC70F7" w:rsidP="00EC70F7">
            <w:pPr>
              <w:pStyle w:val="Level2"/>
              <w:spacing w:before="120"/>
              <w:ind w:left="0"/>
              <w:rPr>
                <w:bCs/>
              </w:rPr>
            </w:pPr>
          </w:p>
        </w:tc>
        <w:tc>
          <w:tcPr>
            <w:tcW w:w="1713" w:type="pct"/>
            <w:vAlign w:val="center"/>
          </w:tcPr>
          <w:p w14:paraId="24F19DAB" w14:textId="77777777" w:rsidR="00EC70F7" w:rsidRPr="00EC70F7" w:rsidRDefault="00EC70F7" w:rsidP="00EC70F7">
            <w:pPr>
              <w:pStyle w:val="Level2"/>
              <w:spacing w:before="120"/>
              <w:ind w:left="0"/>
              <w:rPr>
                <w:bCs/>
              </w:rPr>
            </w:pPr>
          </w:p>
        </w:tc>
        <w:tc>
          <w:tcPr>
            <w:tcW w:w="1713" w:type="pct"/>
            <w:vAlign w:val="center"/>
          </w:tcPr>
          <w:p w14:paraId="32129C4F" w14:textId="77777777" w:rsidR="00EC70F7" w:rsidRPr="00EC70F7" w:rsidRDefault="00EC70F7" w:rsidP="00EC70F7">
            <w:pPr>
              <w:pStyle w:val="Level2"/>
              <w:spacing w:before="120"/>
              <w:ind w:left="0"/>
              <w:rPr>
                <w:bCs/>
              </w:rPr>
            </w:pPr>
          </w:p>
        </w:tc>
      </w:tr>
      <w:tr w:rsidR="0035088F" w:rsidRPr="00106EC9" w14:paraId="6EC34EBA" w14:textId="77777777" w:rsidTr="00EC70F7">
        <w:tc>
          <w:tcPr>
            <w:tcW w:w="405" w:type="pct"/>
            <w:vAlign w:val="center"/>
          </w:tcPr>
          <w:p w14:paraId="0ABAC7FB" w14:textId="77777777" w:rsidR="0035088F" w:rsidRPr="00EC70F7" w:rsidRDefault="0035088F" w:rsidP="00EC70F7">
            <w:pPr>
              <w:pStyle w:val="Level2"/>
              <w:spacing w:before="120"/>
              <w:ind w:left="0"/>
              <w:rPr>
                <w:bCs/>
              </w:rPr>
            </w:pPr>
          </w:p>
        </w:tc>
        <w:tc>
          <w:tcPr>
            <w:tcW w:w="1168" w:type="pct"/>
            <w:vAlign w:val="center"/>
          </w:tcPr>
          <w:p w14:paraId="3A96A1E1" w14:textId="77777777" w:rsidR="0035088F" w:rsidRPr="00EC70F7" w:rsidRDefault="0035088F" w:rsidP="00EC70F7">
            <w:pPr>
              <w:pStyle w:val="Level2"/>
              <w:spacing w:before="120"/>
              <w:ind w:left="0"/>
              <w:rPr>
                <w:bCs/>
              </w:rPr>
            </w:pPr>
          </w:p>
        </w:tc>
        <w:tc>
          <w:tcPr>
            <w:tcW w:w="1713" w:type="pct"/>
            <w:vAlign w:val="center"/>
          </w:tcPr>
          <w:p w14:paraId="3FCD0955" w14:textId="77777777" w:rsidR="0035088F" w:rsidRPr="00EC70F7" w:rsidRDefault="0035088F" w:rsidP="00EC70F7">
            <w:pPr>
              <w:pStyle w:val="Level2"/>
              <w:spacing w:before="120"/>
              <w:ind w:left="0"/>
              <w:rPr>
                <w:bCs/>
              </w:rPr>
            </w:pPr>
          </w:p>
        </w:tc>
        <w:tc>
          <w:tcPr>
            <w:tcW w:w="1713" w:type="pct"/>
            <w:vAlign w:val="center"/>
          </w:tcPr>
          <w:p w14:paraId="37EBDE7E" w14:textId="77777777" w:rsidR="0035088F" w:rsidRPr="00EC70F7" w:rsidRDefault="0035088F" w:rsidP="00EC70F7">
            <w:pPr>
              <w:pStyle w:val="Level2"/>
              <w:spacing w:before="120"/>
              <w:ind w:left="0"/>
              <w:rPr>
                <w:bCs/>
              </w:rPr>
            </w:pPr>
          </w:p>
        </w:tc>
      </w:tr>
      <w:tr w:rsidR="0035088F" w:rsidRPr="00106EC9" w14:paraId="5B916355" w14:textId="77777777" w:rsidTr="00EC70F7">
        <w:tc>
          <w:tcPr>
            <w:tcW w:w="405" w:type="pct"/>
            <w:vAlign w:val="center"/>
          </w:tcPr>
          <w:p w14:paraId="55B0364C" w14:textId="77777777" w:rsidR="0035088F" w:rsidRPr="00EC70F7" w:rsidRDefault="0035088F" w:rsidP="00EC70F7">
            <w:pPr>
              <w:pStyle w:val="Level2"/>
              <w:spacing w:before="120"/>
              <w:ind w:left="0"/>
              <w:rPr>
                <w:bCs/>
              </w:rPr>
            </w:pPr>
          </w:p>
        </w:tc>
        <w:tc>
          <w:tcPr>
            <w:tcW w:w="1168" w:type="pct"/>
            <w:vAlign w:val="center"/>
          </w:tcPr>
          <w:p w14:paraId="641FDDD8" w14:textId="77777777" w:rsidR="0035088F" w:rsidRPr="00EC70F7" w:rsidRDefault="0035088F" w:rsidP="00EC70F7">
            <w:pPr>
              <w:pStyle w:val="Level2"/>
              <w:spacing w:before="120"/>
              <w:ind w:left="0"/>
              <w:rPr>
                <w:bCs/>
              </w:rPr>
            </w:pPr>
          </w:p>
        </w:tc>
        <w:tc>
          <w:tcPr>
            <w:tcW w:w="1713" w:type="pct"/>
            <w:vAlign w:val="center"/>
          </w:tcPr>
          <w:p w14:paraId="358E9850" w14:textId="77777777" w:rsidR="0035088F" w:rsidRPr="00EC70F7" w:rsidRDefault="0035088F" w:rsidP="00EC70F7">
            <w:pPr>
              <w:pStyle w:val="Level2"/>
              <w:spacing w:before="120"/>
              <w:ind w:left="0"/>
              <w:rPr>
                <w:bCs/>
              </w:rPr>
            </w:pPr>
          </w:p>
        </w:tc>
        <w:tc>
          <w:tcPr>
            <w:tcW w:w="1713" w:type="pct"/>
            <w:vAlign w:val="center"/>
          </w:tcPr>
          <w:p w14:paraId="3A75FDAB" w14:textId="77777777" w:rsidR="0035088F" w:rsidRPr="00EC70F7" w:rsidRDefault="0035088F" w:rsidP="00EC70F7">
            <w:pPr>
              <w:pStyle w:val="Level2"/>
              <w:spacing w:before="120"/>
              <w:ind w:left="0"/>
              <w:rPr>
                <w:bCs/>
              </w:rPr>
            </w:pPr>
          </w:p>
        </w:tc>
      </w:tr>
      <w:tr w:rsidR="0035088F" w:rsidRPr="00106EC9" w14:paraId="67615D0F" w14:textId="77777777" w:rsidTr="00EC70F7">
        <w:tc>
          <w:tcPr>
            <w:tcW w:w="405" w:type="pct"/>
            <w:vAlign w:val="center"/>
          </w:tcPr>
          <w:p w14:paraId="739CA864" w14:textId="77777777" w:rsidR="0035088F" w:rsidRPr="00EC70F7" w:rsidRDefault="0035088F" w:rsidP="00EC70F7">
            <w:pPr>
              <w:pStyle w:val="Level2"/>
              <w:spacing w:before="120"/>
              <w:ind w:left="0"/>
              <w:rPr>
                <w:bCs/>
              </w:rPr>
            </w:pPr>
          </w:p>
        </w:tc>
        <w:tc>
          <w:tcPr>
            <w:tcW w:w="1168" w:type="pct"/>
            <w:vAlign w:val="center"/>
          </w:tcPr>
          <w:p w14:paraId="5BF4EF79" w14:textId="77777777" w:rsidR="0035088F" w:rsidRPr="00EC70F7" w:rsidRDefault="0035088F" w:rsidP="00EC70F7">
            <w:pPr>
              <w:pStyle w:val="Level2"/>
              <w:spacing w:before="120"/>
              <w:ind w:left="0"/>
              <w:rPr>
                <w:bCs/>
              </w:rPr>
            </w:pPr>
          </w:p>
        </w:tc>
        <w:tc>
          <w:tcPr>
            <w:tcW w:w="1713" w:type="pct"/>
            <w:vAlign w:val="center"/>
          </w:tcPr>
          <w:p w14:paraId="5E93EB91" w14:textId="77777777" w:rsidR="0035088F" w:rsidRPr="00EC70F7" w:rsidRDefault="0035088F" w:rsidP="00EC70F7">
            <w:pPr>
              <w:pStyle w:val="Level2"/>
              <w:spacing w:before="120"/>
              <w:ind w:left="0"/>
              <w:rPr>
                <w:bCs/>
              </w:rPr>
            </w:pPr>
          </w:p>
        </w:tc>
        <w:tc>
          <w:tcPr>
            <w:tcW w:w="1713" w:type="pct"/>
            <w:vAlign w:val="center"/>
          </w:tcPr>
          <w:p w14:paraId="6BC1081E" w14:textId="77777777" w:rsidR="0035088F" w:rsidRPr="00EC70F7" w:rsidRDefault="0035088F" w:rsidP="00EC70F7">
            <w:pPr>
              <w:pStyle w:val="Level2"/>
              <w:spacing w:before="120"/>
              <w:ind w:left="0"/>
              <w:rPr>
                <w:bCs/>
              </w:rPr>
            </w:pPr>
          </w:p>
        </w:tc>
      </w:tr>
    </w:tbl>
    <w:p w14:paraId="08BDAABE" w14:textId="6E54A30A" w:rsidR="00666987" w:rsidRPr="008A7F10" w:rsidRDefault="00547E6C" w:rsidP="00547E6C">
      <w:r>
        <w:rPr>
          <w:noProof/>
        </w:rPr>
        <mc:AlternateContent>
          <mc:Choice Requires="wps">
            <w:drawing>
              <wp:anchor distT="0" distB="0" distL="114300" distR="114300" simplePos="0" relativeHeight="251694080" behindDoc="0" locked="0" layoutInCell="1" allowOverlap="1" wp14:anchorId="72DF81DE" wp14:editId="3FFF9844">
                <wp:simplePos x="0" y="0"/>
                <wp:positionH relativeFrom="column">
                  <wp:posOffset>114130</wp:posOffset>
                </wp:positionH>
                <wp:positionV relativeFrom="paragraph">
                  <wp:posOffset>5678170</wp:posOffset>
                </wp:positionV>
                <wp:extent cx="2544445" cy="17246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544445" cy="1724660"/>
                        </a:xfrm>
                        <a:prstGeom prst="rect">
                          <a:avLst/>
                        </a:prstGeom>
                        <a:noFill/>
                        <a:ln w="6350">
                          <a:noFill/>
                        </a:ln>
                      </wps:spPr>
                      <wps:txbx>
                        <w:txbxContent>
                          <w:p w14:paraId="438B977F" w14:textId="77777777" w:rsidR="00547E6C" w:rsidRDefault="00547E6C" w:rsidP="00547E6C">
                            <w:pPr>
                              <w:pStyle w:val="BackCover75"/>
                            </w:pPr>
                            <w:r w:rsidRPr="00B646FA">
                              <w:t>This work is the copyright, the copyright being owned the Commonwealth of Australia. ARENA has made all reasonable efforts to clearly label material where the copyright is owned by a third party and ensure that the copyright owner has consented to this material being presented in the work. You are free to copy, communicate and adapt the work so long as you attribute the work to the Commonwealth of Australia (Australian Renewable Energy Agency) and abide by the other licence terms. A copy of the licence is available at</w:t>
                            </w:r>
                            <w:r>
                              <w:t xml:space="preserve"> </w:t>
                            </w:r>
                            <w:r w:rsidRPr="00B646FA">
                              <w:t>ttps://creativecommons.org/</w:t>
                            </w:r>
                            <w:r>
                              <w:br/>
                            </w:r>
                            <w:r w:rsidRPr="00B646FA">
                              <w:t>licenses/by/3.0/au/legalcode. Requests and enquiries about concerning reproduction and rights should be addressed to arena@arena.gov.au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F81DE" id="_x0000_t202" coordsize="21600,21600" o:spt="202" path="m,l,21600r21600,l21600,xe">
                <v:stroke joinstyle="miter"/>
                <v:path gradientshapeok="t" o:connecttype="rect"/>
              </v:shapetype>
              <v:shape id="Text Box 39" o:spid="_x0000_s1026" type="#_x0000_t202" style="position:absolute;margin-left:9pt;margin-top:447.1pt;width:200.35pt;height:13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" filled="f" stroked="f" strokeweight=".5pt">
                <v:textbox>
                  <w:txbxContent>
                    <w:p w14:paraId="438B977F" w14:textId="77777777" w:rsidR="00547E6C" w:rsidRDefault="00547E6C" w:rsidP="00547E6C">
                      <w:pPr>
                        <w:pStyle w:val="BackCover75"/>
                      </w:pPr>
                      <w:r w:rsidRPr="00B646FA">
                        <w:t>This work is the copyright, the copyright being owned the Commonwealth of Australia. ARENA has made all reasonable efforts to clearly label material where the copyright is owned by a third party and ensure that the copyright owner has consented to this material being presented in the work. You are free to copy, communicate and adapt the work so long as you attribute the work to the Commonwealth of Australia (Australian Renewable Energy Agency) and abide by the other licence terms. A copy of the licence is available at</w:t>
                      </w:r>
                      <w:r>
                        <w:t xml:space="preserve"> </w:t>
                      </w:r>
                      <w:r w:rsidRPr="00B646FA">
                        <w:t>ttps://creativecommons.org/</w:t>
                      </w:r>
                      <w:r>
                        <w:br/>
                      </w:r>
                      <w:r w:rsidRPr="00B646FA">
                        <w:t>licenses/by/3.0/au/legalcode. Requests and enquiries about concerning reproduction and rights should be addressed to arena@arena.gov.au</w:t>
                      </w:r>
                    </w:p>
                  </w:txbxContent>
                </v:textbox>
              </v:shape>
            </w:pict>
          </mc:Fallback>
        </mc:AlternateContent>
      </w:r>
    </w:p>
    <w:sectPr w:rsidR="00666987" w:rsidRPr="008A7F10" w:rsidSect="003515AF">
      <w:headerReference w:type="even" r:id="rId8"/>
      <w:headerReference w:type="default" r:id="rId9"/>
      <w:footerReference w:type="even" r:id="rId10"/>
      <w:footerReference w:type="default" r:id="rId11"/>
      <w:headerReference w:type="first" r:id="rId12"/>
      <w:footerReference w:type="first" r:id="rId13"/>
      <w:pgSz w:w="16840" w:h="11900" w:orient="landscape"/>
      <w:pgMar w:top="1418" w:right="908" w:bottom="964" w:left="129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303B" w14:textId="77777777" w:rsidR="00787929" w:rsidRDefault="00787929" w:rsidP="00A84B58">
      <w:r>
        <w:separator/>
      </w:r>
    </w:p>
  </w:endnote>
  <w:endnote w:type="continuationSeparator" w:id="0">
    <w:p w14:paraId="0BA22098" w14:textId="77777777" w:rsidR="00787929" w:rsidRDefault="00787929" w:rsidP="00A8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embedRegular r:id="rId1" w:fontKey="{E9D5706A-CF61-47E2-AA1B-0A49B6425B9B}"/>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5CD1" w14:textId="77777777" w:rsidR="00DC0E25" w:rsidRDefault="00DC0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1203"/>
      <w:gridCol w:w="11625"/>
      <w:gridCol w:w="1806"/>
    </w:tblGrid>
    <w:tr w:rsidR="00A34071" w14:paraId="67106326" w14:textId="77777777" w:rsidTr="00C20E3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tcBorders>
          <w:shd w:val="clear" w:color="auto" w:fill="auto"/>
        </w:tcPr>
        <w:p w14:paraId="77893DAF" w14:textId="77777777" w:rsidR="00A34071" w:rsidRPr="00851142" w:rsidRDefault="00A34071" w:rsidP="00A34071">
          <w:pPr>
            <w:pStyle w:val="Footer"/>
            <w:rPr>
              <w:sz w:val="2"/>
              <w:szCs w:val="2"/>
            </w:rPr>
          </w:pPr>
        </w:p>
      </w:tc>
    </w:tr>
    <w:tr w:rsidR="00A34071" w14:paraId="61FCF8BF" w14:textId="77777777" w:rsidTr="00C20E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11" w:type="pct"/>
          <w:shd w:val="clear" w:color="auto" w:fill="auto"/>
          <w:tcMar>
            <w:top w:w="0" w:type="dxa"/>
          </w:tcMar>
        </w:tcPr>
        <w:p w14:paraId="7AB89D51" w14:textId="77777777" w:rsidR="00A34071" w:rsidRPr="00437F13" w:rsidRDefault="00A34071" w:rsidP="00A34071">
          <w:r>
            <w:rPr>
              <w:noProof/>
            </w:rPr>
            <w:drawing>
              <wp:inline distT="0" distB="0" distL="0" distR="0" wp14:anchorId="40DFADB3" wp14:editId="60177E99">
                <wp:extent cx="152700" cy="15831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6942670-28af-4b60-b7ce-5def45acc0d0.png"/>
                        <pic:cNvPicPr/>
                      </pic:nvPicPr>
                      <pic:blipFill>
                        <a:blip r:embed="rId1">
                          <a:extLst>
                            <a:ext uri="{28A0092B-C50C-407E-A947-70E740481C1C}">
                              <a14:useLocalDpi xmlns:a14="http://schemas.microsoft.com/office/drawing/2010/main" val="0"/>
                            </a:ext>
                          </a:extLst>
                        </a:blip>
                        <a:stretch>
                          <a:fillRect/>
                        </a:stretch>
                      </pic:blipFill>
                      <pic:spPr>
                        <a:xfrm>
                          <a:off x="0" y="0"/>
                          <a:ext cx="154235" cy="159905"/>
                        </a:xfrm>
                        <a:prstGeom prst="rect">
                          <a:avLst/>
                        </a:prstGeom>
                      </pic:spPr>
                    </pic:pic>
                  </a:graphicData>
                </a:graphic>
              </wp:inline>
            </w:drawing>
          </w:r>
        </w:p>
      </w:tc>
      <w:tc>
        <w:tcPr>
          <w:tcW w:w="3972" w:type="pct"/>
          <w:shd w:val="clear" w:color="auto" w:fill="auto"/>
          <w:tcMar>
            <w:top w:w="0" w:type="dxa"/>
          </w:tcMar>
        </w:tcPr>
        <w:p w14:paraId="17781793" w14:textId="7C9AC1CD" w:rsidR="00A34071" w:rsidRPr="00E87515" w:rsidRDefault="004927BF" w:rsidP="00A34071">
          <w:pPr>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ARENA</w:t>
          </w:r>
          <w:r w:rsidR="00A34071">
            <w:rPr>
              <w:sz w:val="15"/>
              <w:szCs w:val="15"/>
            </w:rPr>
            <w:t xml:space="preserve"> | Funding Agreement Compliance Table </w:t>
          </w:r>
        </w:p>
      </w:tc>
      <w:tc>
        <w:tcPr>
          <w:tcW w:w="617" w:type="pct"/>
          <w:shd w:val="clear" w:color="auto" w:fill="auto"/>
        </w:tcPr>
        <w:p w14:paraId="752D32A6" w14:textId="77777777" w:rsidR="00A34071" w:rsidRPr="00E87515" w:rsidRDefault="00A34071" w:rsidP="00A34071">
          <w:pPr>
            <w:pStyle w:val="Footer"/>
            <w:jc w:val="right"/>
            <w:cnfStyle w:val="000000100000" w:firstRow="0" w:lastRow="0" w:firstColumn="0" w:lastColumn="0" w:oddVBand="0" w:evenVBand="0" w:oddHBand="1" w:evenHBand="0" w:firstRowFirstColumn="0" w:firstRowLastColumn="0" w:lastRowFirstColumn="0" w:lastRowLastColumn="0"/>
            <w:rPr>
              <w:sz w:val="15"/>
              <w:szCs w:val="15"/>
            </w:rPr>
          </w:pPr>
          <w:r w:rsidRPr="00E87515">
            <w:rPr>
              <w:sz w:val="15"/>
              <w:szCs w:val="15"/>
            </w:rPr>
            <w:fldChar w:fldCharType="begin"/>
          </w:r>
          <w:r w:rsidRPr="00E87515">
            <w:rPr>
              <w:sz w:val="15"/>
              <w:szCs w:val="15"/>
            </w:rPr>
            <w:instrText xml:space="preserve"> PAGE  \* MERGEFORMAT </w:instrText>
          </w:r>
          <w:r w:rsidRPr="00E87515">
            <w:rPr>
              <w:sz w:val="15"/>
              <w:szCs w:val="15"/>
            </w:rPr>
            <w:fldChar w:fldCharType="separate"/>
          </w:r>
          <w:r w:rsidRPr="00E87515">
            <w:rPr>
              <w:noProof/>
              <w:sz w:val="15"/>
              <w:szCs w:val="15"/>
            </w:rPr>
            <w:t>2</w:t>
          </w:r>
          <w:r w:rsidRPr="00E87515">
            <w:rPr>
              <w:sz w:val="15"/>
              <w:szCs w:val="15"/>
            </w:rPr>
            <w:fldChar w:fldCharType="end"/>
          </w:r>
        </w:p>
      </w:tc>
    </w:tr>
  </w:tbl>
  <w:p w14:paraId="455C8168" w14:textId="77777777" w:rsidR="00253BAD" w:rsidRDefault="00253BAD" w:rsidP="00A34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F1EE" w14:textId="77777777" w:rsidR="00DC0E25" w:rsidRDefault="00DC0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088B" w14:textId="77777777" w:rsidR="00787929" w:rsidRDefault="00787929" w:rsidP="00A84B58">
      <w:r>
        <w:separator/>
      </w:r>
    </w:p>
  </w:footnote>
  <w:footnote w:type="continuationSeparator" w:id="0">
    <w:p w14:paraId="3DC6EEB5" w14:textId="77777777" w:rsidR="00787929" w:rsidRDefault="00787929" w:rsidP="00A8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BB23" w14:textId="77777777" w:rsidR="00DC0E25" w:rsidRDefault="00DC0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802C" w14:textId="2C42CC23" w:rsidR="00253BAD" w:rsidRDefault="00213B54">
    <w:pPr>
      <w:pStyle w:val="Header"/>
    </w:pPr>
    <w:r w:rsidRPr="00253BAD">
      <w:rPr>
        <w:noProof/>
      </w:rPr>
      <w:drawing>
        <wp:anchor distT="0" distB="0" distL="114300" distR="114300" simplePos="0" relativeHeight="251660288" behindDoc="0" locked="0" layoutInCell="1" allowOverlap="1" wp14:anchorId="2611FB34" wp14:editId="0DA7D9B8">
          <wp:simplePos x="0" y="0"/>
          <wp:positionH relativeFrom="margin">
            <wp:posOffset>0</wp:posOffset>
          </wp:positionH>
          <wp:positionV relativeFrom="paragraph">
            <wp:posOffset>-47625</wp:posOffset>
          </wp:positionV>
          <wp:extent cx="1526540" cy="468630"/>
          <wp:effectExtent l="0" t="0" r="0" b="7620"/>
          <wp:wrapNone/>
          <wp:docPr id="50" name="Picture 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close up of a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468630"/>
                  </a:xfrm>
                  <a:prstGeom prst="rect">
                    <a:avLst/>
                  </a:prstGeom>
                </pic:spPr>
              </pic:pic>
            </a:graphicData>
          </a:graphic>
          <wp14:sizeRelH relativeFrom="margin">
            <wp14:pctWidth>0</wp14:pctWidth>
          </wp14:sizeRelH>
          <wp14:sizeRelV relativeFrom="margin">
            <wp14:pctHeight>0</wp14:pctHeight>
          </wp14:sizeRelV>
        </wp:anchor>
      </w:drawing>
    </w:r>
    <w:r w:rsidR="00253BAD" w:rsidRPr="00253BAD">
      <w:rPr>
        <w:noProof/>
      </w:rPr>
      <w:drawing>
        <wp:anchor distT="0" distB="0" distL="114300" distR="114300" simplePos="0" relativeHeight="251659264" behindDoc="0" locked="0" layoutInCell="1" allowOverlap="1" wp14:anchorId="6AC7CF2D" wp14:editId="7B582163">
          <wp:simplePos x="0" y="0"/>
          <wp:positionH relativeFrom="margin">
            <wp:posOffset>7480935</wp:posOffset>
          </wp:positionH>
          <wp:positionV relativeFrom="paragraph">
            <wp:posOffset>45085</wp:posOffset>
          </wp:positionV>
          <wp:extent cx="1191895" cy="285115"/>
          <wp:effectExtent l="0" t="0" r="8255" b="635"/>
          <wp:wrapNone/>
          <wp:docPr id="51" name="Picture 5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N15800_Template Design &amp; Production_Word_F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895" cy="285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DF38" w14:textId="77777777" w:rsidR="00DC0E25" w:rsidRDefault="00DC0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0"/>
    <w:multiLevelType w:val="hybridMultilevel"/>
    <w:tmpl w:val="A404BF2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09A321B"/>
    <w:multiLevelType w:val="multilevel"/>
    <w:tmpl w:val="A75AC9DE"/>
    <w:lvl w:ilvl="0">
      <w:start w:val="1"/>
      <w:numFmt w:val="decimal"/>
      <w:lvlText w:val="%1.0"/>
      <w:lvlJc w:val="left"/>
      <w:pPr>
        <w:ind w:left="2560" w:hanging="400"/>
      </w:pPr>
      <w:rPr>
        <w:rFonts w:hint="default"/>
      </w:rPr>
    </w:lvl>
    <w:lvl w:ilvl="1">
      <w:start w:val="1"/>
      <w:numFmt w:val="decimal"/>
      <w:lvlText w:val="%1.%2"/>
      <w:lvlJc w:val="left"/>
      <w:pPr>
        <w:ind w:left="3411" w:hanging="400"/>
      </w:pPr>
      <w:rPr>
        <w:rFonts w:hint="default"/>
      </w:rPr>
    </w:lvl>
    <w:lvl w:ilvl="2">
      <w:start w:val="1"/>
      <w:numFmt w:val="decimal"/>
      <w:lvlText w:val="%1.%2.%3"/>
      <w:lvlJc w:val="left"/>
      <w:pPr>
        <w:ind w:left="3413" w:firstLine="449"/>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6644" w:hanging="1080"/>
      </w:pPr>
      <w:rPr>
        <w:rFonts w:hint="default"/>
      </w:rPr>
    </w:lvl>
    <w:lvl w:ilvl="5">
      <w:start w:val="1"/>
      <w:numFmt w:val="decimal"/>
      <w:lvlText w:val="%1.%2.%3.%4.%5.%6"/>
      <w:lvlJc w:val="left"/>
      <w:pPr>
        <w:ind w:left="785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800"/>
      </w:pPr>
      <w:rPr>
        <w:rFonts w:hint="default"/>
      </w:rPr>
    </w:lvl>
    <w:lvl w:ilvl="8">
      <w:start w:val="1"/>
      <w:numFmt w:val="decimal"/>
      <w:lvlText w:val="%1.%2.%3.%4.%5.%6.%7.%8.%9"/>
      <w:lvlJc w:val="left"/>
      <w:pPr>
        <w:ind w:left="10768" w:hanging="1800"/>
      </w:pPr>
      <w:rPr>
        <w:rFonts w:hint="default"/>
      </w:rPr>
    </w:lvl>
  </w:abstractNum>
  <w:abstractNum w:abstractNumId="2" w15:restartNumberingAfterBreak="0">
    <w:nsid w:val="036742AC"/>
    <w:multiLevelType w:val="multilevel"/>
    <w:tmpl w:val="94646B34"/>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46A7E10"/>
    <w:multiLevelType w:val="multilevel"/>
    <w:tmpl w:val="D75C6904"/>
    <w:lvl w:ilvl="0">
      <w:start w:val="1"/>
      <w:numFmt w:val="bullet"/>
      <w:lvlText w:val="&gt;"/>
      <w:lvlJc w:val="left"/>
      <w:pPr>
        <w:ind w:left="1247" w:hanging="170"/>
      </w:pPr>
      <w:rPr>
        <w:rFonts w:ascii="Arial" w:hAnsi="Arial" w:hint="default"/>
        <w:b w:val="0"/>
        <w:i w:val="0"/>
        <w:color w:val="17998C"/>
        <w:sz w:val="20"/>
        <w:u w:val="none"/>
      </w:rPr>
    </w:lvl>
    <w:lvl w:ilvl="1">
      <w:start w:val="1"/>
      <w:numFmt w:val="bullet"/>
      <w:lvlText w:val="•"/>
      <w:lvlJc w:val="left"/>
      <w:pPr>
        <w:ind w:left="1474" w:hanging="170"/>
      </w:pPr>
      <w:rPr>
        <w:rFonts w:ascii="Arial" w:hAnsi="Arial" w:hint="default"/>
        <w:color w:val="17998C"/>
      </w:rPr>
    </w:lvl>
    <w:lvl w:ilvl="2">
      <w:start w:val="1"/>
      <w:numFmt w:val="bullet"/>
      <w:lvlText w:val="–"/>
      <w:lvlJc w:val="left"/>
      <w:pPr>
        <w:ind w:left="1644" w:hanging="170"/>
      </w:pPr>
      <w:rPr>
        <w:rFonts w:ascii="Arial" w:hAnsi="Arial" w:hint="default"/>
        <w:color w:val="17998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977660"/>
    <w:multiLevelType w:val="multilevel"/>
    <w:tmpl w:val="10B40C16"/>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0B793F73"/>
    <w:multiLevelType w:val="multilevel"/>
    <w:tmpl w:val="AA840B14"/>
    <w:lvl w:ilvl="0">
      <w:start w:val="1"/>
      <w:numFmt w:val="decimal"/>
      <w:lvlText w:val="%1.0"/>
      <w:lvlJc w:val="left"/>
      <w:pPr>
        <w:ind w:left="794" w:hanging="79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C414944"/>
    <w:multiLevelType w:val="multilevel"/>
    <w:tmpl w:val="AA840B14"/>
    <w:lvl w:ilvl="0">
      <w:start w:val="1"/>
      <w:numFmt w:val="decimal"/>
      <w:lvlText w:val="%1.0"/>
      <w:lvlJc w:val="left"/>
      <w:pPr>
        <w:ind w:left="794" w:hanging="79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E587E1C"/>
    <w:multiLevelType w:val="multilevel"/>
    <w:tmpl w:val="8DA6A662"/>
    <w:lvl w:ilvl="0">
      <w:start w:val="1"/>
      <w:numFmt w:val="lowerLetter"/>
      <w:lvlText w:val="(%1)"/>
      <w:lvlJc w:val="left"/>
      <w:pPr>
        <w:tabs>
          <w:tab w:val="num" w:pos="851"/>
        </w:tabs>
        <w:ind w:left="1021" w:hanging="170"/>
      </w:pPr>
      <w:rPr>
        <w:rFonts w:hint="default"/>
        <w:color w:val="24A396"/>
      </w:rPr>
    </w:lvl>
    <w:lvl w:ilvl="1">
      <w:start w:val="1"/>
      <w:numFmt w:val="lowerLetter"/>
      <w:lvlText w:val="%2."/>
      <w:lvlJc w:val="left"/>
      <w:pPr>
        <w:tabs>
          <w:tab w:val="num" w:pos="1021"/>
        </w:tabs>
        <w:ind w:left="1191" w:hanging="170"/>
      </w:pPr>
      <w:rPr>
        <w:rFonts w:hint="default"/>
        <w:color w:val="24A396"/>
      </w:rPr>
    </w:lvl>
    <w:lvl w:ilvl="2">
      <w:start w:val="1"/>
      <w:numFmt w:val="bullet"/>
      <w:lvlText w:val="&gt;"/>
      <w:lvlJc w:val="left"/>
      <w:pPr>
        <w:ind w:left="1361" w:hanging="170"/>
      </w:pPr>
      <w:rPr>
        <w:rFonts w:ascii="Arial" w:hAnsi="Arial" w:hint="default"/>
        <w:color w:val="17998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FC0C62"/>
    <w:multiLevelType w:val="multilevel"/>
    <w:tmpl w:val="29528EAE"/>
    <w:styleLink w:val="Multi-LevelList"/>
    <w:lvl w:ilvl="0">
      <w:start w:val="1"/>
      <w:numFmt w:val="bullet"/>
      <w:lvlText w:val=""/>
      <w:lvlJc w:val="left"/>
      <w:pPr>
        <w:ind w:left="1060" w:hanging="340"/>
      </w:pPr>
      <w:rPr>
        <w:rFonts w:ascii="Symbol" w:hAnsi="Symbol" w:hint="default"/>
        <w:color w:val="9F813D"/>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712668"/>
    <w:multiLevelType w:val="multilevel"/>
    <w:tmpl w:val="1ADA8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3475C9"/>
    <w:multiLevelType w:val="multilevel"/>
    <w:tmpl w:val="4F224274"/>
    <w:styleLink w:val="Style1"/>
    <w:lvl w:ilvl="0">
      <w:start w:val="1"/>
      <w:numFmt w:val="decimal"/>
      <w:lvlText w:val="%1"/>
      <w:lvlJc w:val="left"/>
      <w:pPr>
        <w:ind w:left="400" w:hanging="400"/>
      </w:pPr>
      <w:rPr>
        <w:rFonts w:hint="default"/>
      </w:rPr>
    </w:lvl>
    <w:lvl w:ilvl="1">
      <w:start w:val="1"/>
      <w:numFmt w:val="decimal"/>
      <w:lvlText w:val="%1.%2"/>
      <w:lvlJc w:val="left"/>
      <w:pPr>
        <w:ind w:left="1251" w:hanging="4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4DC5FDA"/>
    <w:multiLevelType w:val="hybridMultilevel"/>
    <w:tmpl w:val="CB3070BE"/>
    <w:lvl w:ilvl="0" w:tplc="A238BD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8D42FE9"/>
    <w:multiLevelType w:val="multilevel"/>
    <w:tmpl w:val="8CE4932E"/>
    <w:name w:val="Numbered List"/>
    <w:lvl w:ilvl="0">
      <w:start w:val="1"/>
      <w:numFmt w:val="lowerLetter"/>
      <w:pStyle w:val="NumberedList"/>
      <w:lvlText w:val="(%1)"/>
      <w:lvlJc w:val="left"/>
      <w:pPr>
        <w:ind w:left="1191" w:hanging="340"/>
      </w:pPr>
      <w:rPr>
        <w:rFonts w:hint="default"/>
        <w:color w:val="24A396"/>
      </w:rPr>
    </w:lvl>
    <w:lvl w:ilvl="1">
      <w:start w:val="1"/>
      <w:numFmt w:val="lowerLetter"/>
      <w:lvlText w:val="%2."/>
      <w:lvlJc w:val="left"/>
      <w:pPr>
        <w:ind w:left="1361" w:hanging="170"/>
      </w:pPr>
      <w:rPr>
        <w:rFonts w:hint="default"/>
        <w:color w:val="24A396"/>
      </w:rPr>
    </w:lvl>
    <w:lvl w:ilvl="2">
      <w:start w:val="1"/>
      <w:numFmt w:val="bullet"/>
      <w:lvlText w:val="&gt;"/>
      <w:lvlJc w:val="left"/>
      <w:pPr>
        <w:ind w:left="1361" w:hanging="170"/>
      </w:pPr>
      <w:rPr>
        <w:rFonts w:ascii="Arial" w:hAnsi="Arial" w:hint="default"/>
        <w:color w:val="17998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F315AD"/>
    <w:multiLevelType w:val="multilevel"/>
    <w:tmpl w:val="4DEE2BA4"/>
    <w:lvl w:ilvl="0">
      <w:start w:val="1"/>
      <w:numFmt w:val="lowerLetter"/>
      <w:lvlText w:val="(%1)"/>
      <w:lvlJc w:val="left"/>
      <w:pPr>
        <w:ind w:left="1021" w:hanging="170"/>
      </w:pPr>
      <w:rPr>
        <w:rFonts w:hint="default"/>
        <w:color w:val="24A396"/>
      </w:rPr>
    </w:lvl>
    <w:lvl w:ilvl="1">
      <w:start w:val="1"/>
      <w:numFmt w:val="lowerLetter"/>
      <w:lvlText w:val="%2."/>
      <w:lvlJc w:val="left"/>
      <w:pPr>
        <w:tabs>
          <w:tab w:val="num" w:pos="1077"/>
        </w:tabs>
        <w:ind w:left="1191" w:hanging="170"/>
      </w:pPr>
      <w:rPr>
        <w:rFonts w:hint="default"/>
        <w:color w:val="24A396"/>
      </w:rPr>
    </w:lvl>
    <w:lvl w:ilvl="2">
      <w:start w:val="1"/>
      <w:numFmt w:val="bullet"/>
      <w:lvlText w:val="&gt;"/>
      <w:lvlJc w:val="left"/>
      <w:pPr>
        <w:ind w:left="1361" w:hanging="170"/>
      </w:pPr>
      <w:rPr>
        <w:rFonts w:ascii="Arial" w:hAnsi="Arial" w:hint="default"/>
        <w:color w:val="17998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635A12"/>
    <w:multiLevelType w:val="multilevel"/>
    <w:tmpl w:val="E684D132"/>
    <w:lvl w:ilvl="0">
      <w:start w:val="1"/>
      <w:numFmt w:val="bullet"/>
      <w:pStyle w:val="Bullets"/>
      <w:lvlText w:val="&gt;"/>
      <w:lvlJc w:val="left"/>
      <w:pPr>
        <w:ind w:left="1021" w:hanging="170"/>
      </w:pPr>
      <w:rPr>
        <w:rFonts w:ascii="Arial" w:hAnsi="Arial" w:hint="default"/>
        <w:color w:val="17998C"/>
      </w:rPr>
    </w:lvl>
    <w:lvl w:ilvl="1">
      <w:start w:val="1"/>
      <w:numFmt w:val="bullet"/>
      <w:lvlText w:val=""/>
      <w:lvlJc w:val="left"/>
      <w:pPr>
        <w:tabs>
          <w:tab w:val="num" w:pos="1077"/>
        </w:tabs>
        <w:ind w:left="1191" w:hanging="170"/>
      </w:pPr>
      <w:rPr>
        <w:rFonts w:ascii="Symbol" w:hAnsi="Symbol" w:hint="default"/>
        <w:color w:val="24A396"/>
      </w:rPr>
    </w:lvl>
    <w:lvl w:ilvl="2">
      <w:start w:val="1"/>
      <w:numFmt w:val="bullet"/>
      <w:lvlText w:val="&gt;"/>
      <w:lvlJc w:val="left"/>
      <w:pPr>
        <w:ind w:left="1361" w:hanging="170"/>
      </w:pPr>
      <w:rPr>
        <w:rFonts w:ascii="Arial" w:hAnsi="Arial" w:hint="default"/>
        <w:color w:val="17998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E33B05"/>
    <w:multiLevelType w:val="multilevel"/>
    <w:tmpl w:val="206E78D6"/>
    <w:lvl w:ilvl="0">
      <w:start w:val="1"/>
      <w:numFmt w:val="bullet"/>
      <w:lvlText w:val="&gt;"/>
      <w:lvlJc w:val="left"/>
      <w:pPr>
        <w:tabs>
          <w:tab w:val="num" w:pos="1474"/>
        </w:tabs>
        <w:ind w:left="360" w:firstLine="1114"/>
      </w:pPr>
      <w:rPr>
        <w:rFonts w:ascii="Arial" w:hAnsi="Arial" w:hint="default"/>
        <w:b w:val="0"/>
        <w:i w:val="0"/>
        <w:color w:val="17998C"/>
        <w:sz w:val="20"/>
        <w:u w:val="none"/>
      </w:rPr>
    </w:lvl>
    <w:lvl w:ilvl="1">
      <w:start w:val="1"/>
      <w:numFmt w:val="bullet"/>
      <w:lvlText w:val="•"/>
      <w:lvlJc w:val="left"/>
      <w:pPr>
        <w:ind w:left="720" w:hanging="360"/>
      </w:pPr>
      <w:rPr>
        <w:rFonts w:ascii="Arial" w:hAnsi="Arial" w:hint="default"/>
        <w:color w:val="17998C"/>
      </w:rPr>
    </w:lvl>
    <w:lvl w:ilvl="2">
      <w:start w:val="1"/>
      <w:numFmt w:val="bullet"/>
      <w:lvlText w:val="–"/>
      <w:lvlJc w:val="left"/>
      <w:pPr>
        <w:ind w:left="1080" w:hanging="360"/>
      </w:pPr>
      <w:rPr>
        <w:rFonts w:ascii="Arial" w:hAnsi="Arial" w:hint="default"/>
        <w:color w:val="17998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346635"/>
    <w:multiLevelType w:val="hybridMultilevel"/>
    <w:tmpl w:val="3F3EA762"/>
    <w:lvl w:ilvl="0" w:tplc="DC2AF24A">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192B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E57EC6"/>
    <w:multiLevelType w:val="hybridMultilevel"/>
    <w:tmpl w:val="55D8A5C0"/>
    <w:lvl w:ilvl="0" w:tplc="91BE8BDA">
      <w:start w:val="1"/>
      <w:numFmt w:val="none"/>
      <w:lvlText w:val="1.2.2"/>
      <w:lvlJc w:val="left"/>
      <w:pPr>
        <w:ind w:left="1645" w:hanging="794"/>
      </w:pPr>
      <w:rPr>
        <w:rFonts w:hint="default"/>
      </w:rPr>
    </w:lvl>
    <w:lvl w:ilvl="1" w:tplc="5F62A7DC">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DF0530"/>
    <w:multiLevelType w:val="multilevel"/>
    <w:tmpl w:val="B60C6EBC"/>
    <w:lvl w:ilvl="0">
      <w:start w:val="1"/>
      <w:numFmt w:val="bullet"/>
      <w:lvlText w:val="&gt;"/>
      <w:lvlJc w:val="left"/>
      <w:pPr>
        <w:tabs>
          <w:tab w:val="num" w:pos="851"/>
        </w:tabs>
        <w:ind w:left="1021" w:hanging="170"/>
      </w:pPr>
      <w:rPr>
        <w:rFonts w:ascii="Arial" w:hAnsi="Arial" w:hint="default"/>
        <w:color w:val="17998C"/>
      </w:rPr>
    </w:lvl>
    <w:lvl w:ilvl="1">
      <w:start w:val="1"/>
      <w:numFmt w:val="bullet"/>
      <w:lvlText w:val=""/>
      <w:lvlJc w:val="left"/>
      <w:pPr>
        <w:tabs>
          <w:tab w:val="num" w:pos="1021"/>
        </w:tabs>
        <w:ind w:left="1191" w:hanging="170"/>
      </w:pPr>
      <w:rPr>
        <w:rFonts w:ascii="Symbol" w:hAnsi="Symbol" w:hint="default"/>
        <w:color w:val="24A396"/>
      </w:rPr>
    </w:lvl>
    <w:lvl w:ilvl="2">
      <w:start w:val="1"/>
      <w:numFmt w:val="bullet"/>
      <w:lvlText w:val="&gt;"/>
      <w:lvlJc w:val="left"/>
      <w:pPr>
        <w:ind w:left="1361" w:hanging="170"/>
      </w:pPr>
      <w:rPr>
        <w:rFonts w:ascii="Arial" w:hAnsi="Arial" w:hint="default"/>
        <w:color w:val="17998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DD616E"/>
    <w:multiLevelType w:val="multilevel"/>
    <w:tmpl w:val="C95A22B2"/>
    <w:lvl w:ilvl="0">
      <w:start w:val="1"/>
      <w:numFmt w:val="decimal"/>
      <w:lvlText w:val="%1"/>
      <w:lvlJc w:val="left"/>
      <w:pPr>
        <w:ind w:left="560" w:hanging="560"/>
      </w:pPr>
      <w:rPr>
        <w:rFonts w:hint="default"/>
      </w:rPr>
    </w:lvl>
    <w:lvl w:ilvl="1">
      <w:start w:val="1"/>
      <w:numFmt w:val="decimal"/>
      <w:lvlText w:val="%1.%2"/>
      <w:lvlJc w:val="left"/>
      <w:pPr>
        <w:ind w:left="1411" w:hanging="5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391D4015"/>
    <w:multiLevelType w:val="multilevel"/>
    <w:tmpl w:val="8454081C"/>
    <w:lvl w:ilvl="0">
      <w:start w:val="1"/>
      <w:numFmt w:val="decimal"/>
      <w:pStyle w:val="Heading1"/>
      <w:lvlText w:val="%1.0"/>
      <w:lvlJc w:val="left"/>
      <w:pPr>
        <w:ind w:left="400" w:hanging="400"/>
      </w:pPr>
      <w:rPr>
        <w:rFonts w:hint="default"/>
      </w:rPr>
    </w:lvl>
    <w:lvl w:ilvl="1">
      <w:start w:val="1"/>
      <w:numFmt w:val="decimal"/>
      <w:pStyle w:val="Heading2"/>
      <w:lvlText w:val="%1.%2"/>
      <w:lvlJc w:val="left"/>
      <w:pPr>
        <w:ind w:left="1251" w:hanging="400"/>
      </w:pPr>
      <w:rPr>
        <w:rFonts w:hint="default"/>
      </w:rPr>
    </w:lvl>
    <w:lvl w:ilvl="2">
      <w:start w:val="1"/>
      <w:numFmt w:val="decimal"/>
      <w:lvlRestart w:val="0"/>
      <w:pStyle w:val="Heading3"/>
      <w:lvlText w:val="%1.%2.%3"/>
      <w:lvlJc w:val="left"/>
      <w:pPr>
        <w:ind w:left="1253" w:hanging="402"/>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3ABD1AF4"/>
    <w:multiLevelType w:val="hybridMultilevel"/>
    <w:tmpl w:val="5C9C3E2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3F1C5E67"/>
    <w:multiLevelType w:val="multilevel"/>
    <w:tmpl w:val="AA840B14"/>
    <w:lvl w:ilvl="0">
      <w:start w:val="1"/>
      <w:numFmt w:val="decimal"/>
      <w:lvlText w:val="%1.0"/>
      <w:lvlJc w:val="left"/>
      <w:pPr>
        <w:ind w:left="794" w:hanging="79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40C62E5C"/>
    <w:multiLevelType w:val="multilevel"/>
    <w:tmpl w:val="67884330"/>
    <w:lvl w:ilvl="0">
      <w:start w:val="1"/>
      <w:numFmt w:val="decimal"/>
      <w:lvlText w:val="%1"/>
      <w:lvlJc w:val="left"/>
      <w:pPr>
        <w:ind w:left="400" w:hanging="400"/>
      </w:pPr>
      <w:rPr>
        <w:rFonts w:hint="default"/>
      </w:rPr>
    </w:lvl>
    <w:lvl w:ilvl="1">
      <w:start w:val="1"/>
      <w:numFmt w:val="decimal"/>
      <w:lvlText w:val="%1.%2"/>
      <w:lvlJc w:val="left"/>
      <w:pPr>
        <w:ind w:left="1251" w:hanging="4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70E22A9"/>
    <w:multiLevelType w:val="hybridMultilevel"/>
    <w:tmpl w:val="DD92E18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473F098C"/>
    <w:multiLevelType w:val="multilevel"/>
    <w:tmpl w:val="778EF602"/>
    <w:lvl w:ilvl="0">
      <w:start w:val="1"/>
      <w:numFmt w:val="decimal"/>
      <w:lvlText w:val="%1"/>
      <w:lvlJc w:val="left"/>
      <w:pPr>
        <w:ind w:left="580" w:hanging="580"/>
      </w:pPr>
      <w:rPr>
        <w:rFonts w:hint="default"/>
      </w:rPr>
    </w:lvl>
    <w:lvl w:ilvl="1">
      <w:start w:val="1"/>
      <w:numFmt w:val="decimal"/>
      <w:lvlText w:val="%1.%2"/>
      <w:lvlJc w:val="left"/>
      <w:pPr>
        <w:ind w:left="1005" w:hanging="5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B6B1393"/>
    <w:multiLevelType w:val="multilevel"/>
    <w:tmpl w:val="AA840B14"/>
    <w:lvl w:ilvl="0">
      <w:start w:val="1"/>
      <w:numFmt w:val="decimal"/>
      <w:lvlText w:val="%1.0"/>
      <w:lvlJc w:val="left"/>
      <w:pPr>
        <w:ind w:left="794" w:hanging="79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06A46AF"/>
    <w:multiLevelType w:val="hybridMultilevel"/>
    <w:tmpl w:val="3F3EA762"/>
    <w:lvl w:ilvl="0" w:tplc="DC2AF24A">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8300AC"/>
    <w:multiLevelType w:val="hybridMultilevel"/>
    <w:tmpl w:val="47865C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EF38DF"/>
    <w:multiLevelType w:val="hybridMultilevel"/>
    <w:tmpl w:val="CE4482C2"/>
    <w:lvl w:ilvl="0" w:tplc="788AA06C">
      <w:numFmt w:val="bullet"/>
      <w:lvlText w:val=""/>
      <w:lvlJc w:val="left"/>
      <w:pPr>
        <w:ind w:left="1080" w:hanging="720"/>
      </w:pPr>
      <w:rPr>
        <w:rFonts w:ascii="Wingdings" w:eastAsiaTheme="minorHAnsi" w:hAnsi="Wingdings"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49C2E0C"/>
    <w:multiLevelType w:val="multilevel"/>
    <w:tmpl w:val="AA840B14"/>
    <w:lvl w:ilvl="0">
      <w:start w:val="1"/>
      <w:numFmt w:val="decimal"/>
      <w:lvlText w:val="%1.0"/>
      <w:lvlJc w:val="left"/>
      <w:pPr>
        <w:ind w:left="794" w:hanging="79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57C26DE9"/>
    <w:multiLevelType w:val="multilevel"/>
    <w:tmpl w:val="778EF602"/>
    <w:lvl w:ilvl="0">
      <w:start w:val="1"/>
      <w:numFmt w:val="decimal"/>
      <w:lvlText w:val="%1"/>
      <w:lvlJc w:val="left"/>
      <w:pPr>
        <w:ind w:left="580" w:hanging="580"/>
      </w:pPr>
      <w:rPr>
        <w:rFonts w:hint="default"/>
      </w:rPr>
    </w:lvl>
    <w:lvl w:ilvl="1">
      <w:start w:val="1"/>
      <w:numFmt w:val="decimal"/>
      <w:lvlText w:val="%1.%2"/>
      <w:lvlJc w:val="left"/>
      <w:pPr>
        <w:ind w:left="1431" w:hanging="5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5B174025"/>
    <w:multiLevelType w:val="multilevel"/>
    <w:tmpl w:val="D75C6904"/>
    <w:lvl w:ilvl="0">
      <w:start w:val="1"/>
      <w:numFmt w:val="bullet"/>
      <w:lvlText w:val="&gt;"/>
      <w:lvlJc w:val="left"/>
      <w:pPr>
        <w:ind w:left="1247" w:hanging="170"/>
      </w:pPr>
      <w:rPr>
        <w:rFonts w:ascii="Arial" w:hAnsi="Arial" w:hint="default"/>
        <w:b w:val="0"/>
        <w:i w:val="0"/>
        <w:color w:val="17998C"/>
        <w:sz w:val="20"/>
        <w:u w:val="none"/>
      </w:rPr>
    </w:lvl>
    <w:lvl w:ilvl="1">
      <w:start w:val="1"/>
      <w:numFmt w:val="bullet"/>
      <w:lvlText w:val="•"/>
      <w:lvlJc w:val="left"/>
      <w:pPr>
        <w:ind w:left="1474" w:hanging="170"/>
      </w:pPr>
      <w:rPr>
        <w:rFonts w:ascii="Arial" w:hAnsi="Arial" w:hint="default"/>
        <w:color w:val="17998C"/>
      </w:rPr>
    </w:lvl>
    <w:lvl w:ilvl="2">
      <w:start w:val="1"/>
      <w:numFmt w:val="bullet"/>
      <w:lvlText w:val="–"/>
      <w:lvlJc w:val="left"/>
      <w:pPr>
        <w:ind w:left="1644" w:hanging="170"/>
      </w:pPr>
      <w:rPr>
        <w:rFonts w:ascii="Arial" w:hAnsi="Arial" w:hint="default"/>
        <w:color w:val="17998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8E66FE"/>
    <w:multiLevelType w:val="hybridMultilevel"/>
    <w:tmpl w:val="DE6A2630"/>
    <w:lvl w:ilvl="0" w:tplc="82A2EC02">
      <w:start w:val="1"/>
      <w:numFmt w:val="lowerLetter"/>
      <w:lvlText w:val="(%1)"/>
      <w:lvlJc w:val="left"/>
      <w:pPr>
        <w:ind w:left="1021" w:hanging="170"/>
      </w:pPr>
      <w:rPr>
        <w:rFonts w:hint="default"/>
        <w:color w:val="24A3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1234D"/>
    <w:multiLevelType w:val="multilevel"/>
    <w:tmpl w:val="778EF602"/>
    <w:lvl w:ilvl="0">
      <w:start w:val="1"/>
      <w:numFmt w:val="decimal"/>
      <w:lvlText w:val="%1"/>
      <w:lvlJc w:val="left"/>
      <w:pPr>
        <w:ind w:left="580" w:hanging="580"/>
      </w:pPr>
      <w:rPr>
        <w:rFonts w:hint="default"/>
      </w:rPr>
    </w:lvl>
    <w:lvl w:ilvl="1">
      <w:start w:val="1"/>
      <w:numFmt w:val="decimal"/>
      <w:lvlText w:val="%1.%2"/>
      <w:lvlJc w:val="left"/>
      <w:pPr>
        <w:ind w:left="1005" w:hanging="5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69F823A0"/>
    <w:multiLevelType w:val="multilevel"/>
    <w:tmpl w:val="C95A22B2"/>
    <w:lvl w:ilvl="0">
      <w:start w:val="1"/>
      <w:numFmt w:val="decimal"/>
      <w:lvlText w:val="%1"/>
      <w:lvlJc w:val="left"/>
      <w:pPr>
        <w:ind w:left="560" w:hanging="560"/>
      </w:pPr>
      <w:rPr>
        <w:rFonts w:hint="default"/>
      </w:rPr>
    </w:lvl>
    <w:lvl w:ilvl="1">
      <w:start w:val="1"/>
      <w:numFmt w:val="decimal"/>
      <w:lvlText w:val="%1.%2"/>
      <w:lvlJc w:val="left"/>
      <w:pPr>
        <w:ind w:left="1411" w:hanging="5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70D31E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CD6EC3"/>
    <w:multiLevelType w:val="hybridMultilevel"/>
    <w:tmpl w:val="3F3EA762"/>
    <w:lvl w:ilvl="0" w:tplc="DC2AF24A">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CB79B5"/>
    <w:multiLevelType w:val="multilevel"/>
    <w:tmpl w:val="67884330"/>
    <w:lvl w:ilvl="0">
      <w:start w:val="1"/>
      <w:numFmt w:val="decimal"/>
      <w:lvlText w:val="%1"/>
      <w:lvlJc w:val="left"/>
      <w:pPr>
        <w:ind w:left="400" w:hanging="400"/>
      </w:pPr>
      <w:rPr>
        <w:rFonts w:hint="default"/>
      </w:rPr>
    </w:lvl>
    <w:lvl w:ilvl="1">
      <w:start w:val="1"/>
      <w:numFmt w:val="decimal"/>
      <w:lvlText w:val="%1.%2"/>
      <w:lvlJc w:val="left"/>
      <w:pPr>
        <w:ind w:left="1251" w:hanging="4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7CAB0F4C"/>
    <w:multiLevelType w:val="multilevel"/>
    <w:tmpl w:val="9E163B22"/>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8"/>
  </w:num>
  <w:num w:numId="2">
    <w:abstractNumId w:val="3"/>
  </w:num>
  <w:num w:numId="3">
    <w:abstractNumId w:val="15"/>
  </w:num>
  <w:num w:numId="4">
    <w:abstractNumId w:val="3"/>
    <w:lvlOverride w:ilvl="0">
      <w:lvl w:ilvl="0">
        <w:start w:val="1"/>
        <w:numFmt w:val="bullet"/>
        <w:lvlText w:val="&gt;"/>
        <w:lvlJc w:val="left"/>
        <w:pPr>
          <w:ind w:left="1247" w:hanging="170"/>
        </w:pPr>
        <w:rPr>
          <w:rFonts w:ascii="Arial" w:hAnsi="Arial" w:hint="default"/>
          <w:b w:val="0"/>
          <w:i w:val="0"/>
          <w:color w:val="17998C"/>
          <w:sz w:val="20"/>
          <w:u w:val="none"/>
        </w:rPr>
      </w:lvl>
    </w:lvlOverride>
    <w:lvlOverride w:ilvl="1">
      <w:lvl w:ilvl="1">
        <w:start w:val="1"/>
        <w:numFmt w:val="bullet"/>
        <w:lvlText w:val="•"/>
        <w:lvlJc w:val="left"/>
        <w:pPr>
          <w:ind w:left="1474" w:hanging="170"/>
        </w:pPr>
        <w:rPr>
          <w:rFonts w:ascii="Arial" w:hAnsi="Arial" w:hint="default"/>
          <w:color w:val="17998C"/>
        </w:rPr>
      </w:lvl>
    </w:lvlOverride>
    <w:lvlOverride w:ilvl="2">
      <w:lvl w:ilvl="2">
        <w:start w:val="1"/>
        <w:numFmt w:val="bullet"/>
        <w:lvlText w:val="–"/>
        <w:lvlJc w:val="left"/>
        <w:pPr>
          <w:ind w:left="1644" w:hanging="170"/>
        </w:pPr>
        <w:rPr>
          <w:rFonts w:ascii="Arial" w:hAnsi="Arial" w:hint="default"/>
          <w:color w:val="17998C"/>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
  </w:num>
  <w:num w:numId="6">
    <w:abstractNumId w:val="33"/>
  </w:num>
  <w:num w:numId="7">
    <w:abstractNumId w:val="23"/>
  </w:num>
  <w:num w:numId="8">
    <w:abstractNumId w:val="18"/>
  </w:num>
  <w:num w:numId="9">
    <w:abstractNumId w:val="4"/>
  </w:num>
  <w:num w:numId="10">
    <w:abstractNumId w:val="19"/>
  </w:num>
  <w:num w:numId="11">
    <w:abstractNumId w:val="30"/>
  </w:num>
  <w:num w:numId="12">
    <w:abstractNumId w:val="34"/>
  </w:num>
  <w:num w:numId="13">
    <w:abstractNumId w:val="7"/>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37"/>
  </w:num>
  <w:num w:numId="21">
    <w:abstractNumId w:val="40"/>
  </w:num>
  <w:num w:numId="22">
    <w:abstractNumId w:val="25"/>
  </w:num>
  <w:num w:numId="23">
    <w:abstractNumId w:val="36"/>
  </w:num>
  <w:num w:numId="24">
    <w:abstractNumId w:val="20"/>
  </w:num>
  <w:num w:numId="25">
    <w:abstractNumId w:val="26"/>
  </w:num>
  <w:num w:numId="26">
    <w:abstractNumId w:val="32"/>
  </w:num>
  <w:num w:numId="27">
    <w:abstractNumId w:val="35"/>
  </w:num>
  <w:num w:numId="28">
    <w:abstractNumId w:val="24"/>
  </w:num>
  <w:num w:numId="29">
    <w:abstractNumId w:val="39"/>
  </w:num>
  <w:num w:numId="30">
    <w:abstractNumId w:val="22"/>
  </w:num>
  <w:num w:numId="31">
    <w:abstractNumId w:val="0"/>
  </w:num>
  <w:num w:numId="32">
    <w:abstractNumId w:val="31"/>
  </w:num>
  <w:num w:numId="33">
    <w:abstractNumId w:val="5"/>
  </w:num>
  <w:num w:numId="34">
    <w:abstractNumId w:val="27"/>
  </w:num>
  <w:num w:numId="35">
    <w:abstractNumId w:val="6"/>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7"/>
  </w:num>
  <w:num w:numId="40">
    <w:abstractNumId w:val="1"/>
  </w:num>
  <w:num w:numId="41">
    <w:abstractNumId w:val="9"/>
  </w:num>
  <w:num w:numId="42">
    <w:abstractNumId w:val="29"/>
  </w:num>
  <w:num w:numId="43">
    <w:abstractNumId w:val="28"/>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1C"/>
    <w:rsid w:val="000051BA"/>
    <w:rsid w:val="0001013F"/>
    <w:rsid w:val="00035A7D"/>
    <w:rsid w:val="00092EF5"/>
    <w:rsid w:val="000B0A7D"/>
    <w:rsid w:val="000B5C72"/>
    <w:rsid w:val="000B7A33"/>
    <w:rsid w:val="000D59AB"/>
    <w:rsid w:val="000D67CD"/>
    <w:rsid w:val="000F3120"/>
    <w:rsid w:val="001234A0"/>
    <w:rsid w:val="00134789"/>
    <w:rsid w:val="0014019F"/>
    <w:rsid w:val="00172EF8"/>
    <w:rsid w:val="00192A1B"/>
    <w:rsid w:val="001B6BC2"/>
    <w:rsid w:val="001D1542"/>
    <w:rsid w:val="001D4DF7"/>
    <w:rsid w:val="001F085F"/>
    <w:rsid w:val="002020EB"/>
    <w:rsid w:val="00213B54"/>
    <w:rsid w:val="00224B9D"/>
    <w:rsid w:val="00230103"/>
    <w:rsid w:val="002358C1"/>
    <w:rsid w:val="00253BAD"/>
    <w:rsid w:val="00255A45"/>
    <w:rsid w:val="00273465"/>
    <w:rsid w:val="002834F5"/>
    <w:rsid w:val="002A42B1"/>
    <w:rsid w:val="002B16D7"/>
    <w:rsid w:val="002B5E25"/>
    <w:rsid w:val="002C4AD8"/>
    <w:rsid w:val="002D42F8"/>
    <w:rsid w:val="002D7EBB"/>
    <w:rsid w:val="003378EF"/>
    <w:rsid w:val="0035088F"/>
    <w:rsid w:val="003515AF"/>
    <w:rsid w:val="003A24A0"/>
    <w:rsid w:val="003A4034"/>
    <w:rsid w:val="003B1906"/>
    <w:rsid w:val="003C595F"/>
    <w:rsid w:val="003C63AF"/>
    <w:rsid w:val="003F2E05"/>
    <w:rsid w:val="003F5863"/>
    <w:rsid w:val="00406E6F"/>
    <w:rsid w:val="00411877"/>
    <w:rsid w:val="00437F13"/>
    <w:rsid w:val="00441384"/>
    <w:rsid w:val="00447A20"/>
    <w:rsid w:val="0047424E"/>
    <w:rsid w:val="004927BF"/>
    <w:rsid w:val="00492D51"/>
    <w:rsid w:val="00495DE8"/>
    <w:rsid w:val="004B3485"/>
    <w:rsid w:val="004B47A6"/>
    <w:rsid w:val="004C7E1C"/>
    <w:rsid w:val="004C7EFC"/>
    <w:rsid w:val="004D1CC9"/>
    <w:rsid w:val="004D401F"/>
    <w:rsid w:val="0054573E"/>
    <w:rsid w:val="005467F4"/>
    <w:rsid w:val="00547E6C"/>
    <w:rsid w:val="00564E0C"/>
    <w:rsid w:val="005806AE"/>
    <w:rsid w:val="00582829"/>
    <w:rsid w:val="0059084B"/>
    <w:rsid w:val="005A67C8"/>
    <w:rsid w:val="005D1B40"/>
    <w:rsid w:val="005D7302"/>
    <w:rsid w:val="005F4254"/>
    <w:rsid w:val="0060502E"/>
    <w:rsid w:val="00607E88"/>
    <w:rsid w:val="006216F3"/>
    <w:rsid w:val="00622354"/>
    <w:rsid w:val="00647C2B"/>
    <w:rsid w:val="0065175A"/>
    <w:rsid w:val="00666987"/>
    <w:rsid w:val="00667CBB"/>
    <w:rsid w:val="00674E02"/>
    <w:rsid w:val="00681CDC"/>
    <w:rsid w:val="00682683"/>
    <w:rsid w:val="006907E8"/>
    <w:rsid w:val="006A2AF3"/>
    <w:rsid w:val="006A6353"/>
    <w:rsid w:val="006B1892"/>
    <w:rsid w:val="006B4444"/>
    <w:rsid w:val="006D6B93"/>
    <w:rsid w:val="00742770"/>
    <w:rsid w:val="0074446A"/>
    <w:rsid w:val="00787929"/>
    <w:rsid w:val="007B4047"/>
    <w:rsid w:val="007B59D3"/>
    <w:rsid w:val="007C45A4"/>
    <w:rsid w:val="007C62E8"/>
    <w:rsid w:val="007C6578"/>
    <w:rsid w:val="007D1E03"/>
    <w:rsid w:val="007E5BBB"/>
    <w:rsid w:val="0080289C"/>
    <w:rsid w:val="008347E5"/>
    <w:rsid w:val="00851142"/>
    <w:rsid w:val="00854665"/>
    <w:rsid w:val="008716D1"/>
    <w:rsid w:val="008A7F10"/>
    <w:rsid w:val="008D35BA"/>
    <w:rsid w:val="008E47CE"/>
    <w:rsid w:val="008F0F13"/>
    <w:rsid w:val="00905DCC"/>
    <w:rsid w:val="00916384"/>
    <w:rsid w:val="009605DF"/>
    <w:rsid w:val="00962970"/>
    <w:rsid w:val="0097099D"/>
    <w:rsid w:val="009B5AC2"/>
    <w:rsid w:val="009F7789"/>
    <w:rsid w:val="00A34071"/>
    <w:rsid w:val="00A525B3"/>
    <w:rsid w:val="00A54300"/>
    <w:rsid w:val="00A560E2"/>
    <w:rsid w:val="00A84B58"/>
    <w:rsid w:val="00AA7682"/>
    <w:rsid w:val="00AC1CE9"/>
    <w:rsid w:val="00AE1041"/>
    <w:rsid w:val="00AE4064"/>
    <w:rsid w:val="00AF70A9"/>
    <w:rsid w:val="00B026A9"/>
    <w:rsid w:val="00B31152"/>
    <w:rsid w:val="00B33528"/>
    <w:rsid w:val="00B646FA"/>
    <w:rsid w:val="00B9494B"/>
    <w:rsid w:val="00BA0FE8"/>
    <w:rsid w:val="00BA264C"/>
    <w:rsid w:val="00BB0D4E"/>
    <w:rsid w:val="00BD6591"/>
    <w:rsid w:val="00BE4E45"/>
    <w:rsid w:val="00BF3A4C"/>
    <w:rsid w:val="00C05526"/>
    <w:rsid w:val="00C14FDE"/>
    <w:rsid w:val="00C1678C"/>
    <w:rsid w:val="00C174A1"/>
    <w:rsid w:val="00C2044B"/>
    <w:rsid w:val="00C20E39"/>
    <w:rsid w:val="00C36330"/>
    <w:rsid w:val="00C84E4C"/>
    <w:rsid w:val="00CA3C5C"/>
    <w:rsid w:val="00CB1AAC"/>
    <w:rsid w:val="00CC2ADC"/>
    <w:rsid w:val="00CC4C16"/>
    <w:rsid w:val="00CD3571"/>
    <w:rsid w:val="00D14D5F"/>
    <w:rsid w:val="00D156FA"/>
    <w:rsid w:val="00D668AB"/>
    <w:rsid w:val="00D76F69"/>
    <w:rsid w:val="00DC0E25"/>
    <w:rsid w:val="00DE623C"/>
    <w:rsid w:val="00E13158"/>
    <w:rsid w:val="00E207D9"/>
    <w:rsid w:val="00E453F7"/>
    <w:rsid w:val="00E5327B"/>
    <w:rsid w:val="00E76AB0"/>
    <w:rsid w:val="00E84762"/>
    <w:rsid w:val="00E87515"/>
    <w:rsid w:val="00EB53B3"/>
    <w:rsid w:val="00EB5F20"/>
    <w:rsid w:val="00EC70F7"/>
    <w:rsid w:val="00EE33E4"/>
    <w:rsid w:val="00F1101A"/>
    <w:rsid w:val="00F20231"/>
    <w:rsid w:val="00FA7225"/>
    <w:rsid w:val="00FC2993"/>
    <w:rsid w:val="00FD38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41FA9"/>
  <w15:chartTrackingRefBased/>
  <w15:docId w15:val="{6C3BBCEF-9E2A-4871-ADF2-E5DFD441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color w:val="000000" w:themeColor="text1"/>
        <w:szCs w:val="18"/>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3E"/>
  </w:style>
  <w:style w:type="paragraph" w:styleId="Heading1">
    <w:name w:val="heading 1"/>
    <w:next w:val="Normal"/>
    <w:link w:val="Heading1Char"/>
    <w:autoRedefine/>
    <w:uiPriority w:val="9"/>
    <w:qFormat/>
    <w:rsid w:val="00C14FDE"/>
    <w:pPr>
      <w:keepNext/>
      <w:keepLines/>
      <w:numPr>
        <w:numId w:val="38"/>
      </w:numPr>
      <w:pBdr>
        <w:top w:val="single" w:sz="4" w:space="5" w:color="auto"/>
      </w:pBdr>
      <w:spacing w:before="240" w:after="240"/>
      <w:ind w:left="851" w:right="-285" w:hanging="851"/>
      <w:outlineLvl w:val="0"/>
    </w:pPr>
    <w:rPr>
      <w:rFonts w:ascii="Impact" w:eastAsiaTheme="majorEastAsia" w:hAnsi="Impact" w:cs="Times New Roman (Headings CS)"/>
      <w:caps/>
      <w:color w:val="17998C"/>
      <w:spacing w:val="8"/>
      <w:sz w:val="50"/>
      <w:szCs w:val="32"/>
    </w:rPr>
  </w:style>
  <w:style w:type="paragraph" w:styleId="Heading2">
    <w:name w:val="heading 2"/>
    <w:basedOn w:val="Normal"/>
    <w:next w:val="Normal"/>
    <w:link w:val="Heading2Char"/>
    <w:autoRedefine/>
    <w:uiPriority w:val="9"/>
    <w:unhideWhenUsed/>
    <w:qFormat/>
    <w:rsid w:val="00C36330"/>
    <w:pPr>
      <w:keepNext/>
      <w:keepLines/>
      <w:numPr>
        <w:ilvl w:val="1"/>
        <w:numId w:val="38"/>
      </w:numPr>
      <w:pBdr>
        <w:top w:val="single" w:sz="4" w:space="6" w:color="auto"/>
      </w:pBdr>
      <w:spacing w:before="40" w:after="240"/>
      <w:ind w:left="1418" w:right="-284" w:hanging="567"/>
      <w:outlineLvl w:val="1"/>
    </w:pPr>
    <w:rPr>
      <w:rFonts w:eastAsiaTheme="majorEastAsia" w:cs="Times New Roman (Headings CS)"/>
      <w:b/>
      <w:caps/>
      <w:color w:val="17998C"/>
      <w:spacing w:val="12"/>
      <w:sz w:val="22"/>
      <w:szCs w:val="26"/>
    </w:rPr>
  </w:style>
  <w:style w:type="paragraph" w:styleId="Heading3">
    <w:name w:val="heading 3"/>
    <w:basedOn w:val="Normal"/>
    <w:next w:val="Normal"/>
    <w:link w:val="Heading3Char"/>
    <w:uiPriority w:val="9"/>
    <w:unhideWhenUsed/>
    <w:qFormat/>
    <w:rsid w:val="00C36330"/>
    <w:pPr>
      <w:keepNext/>
      <w:keepLines/>
      <w:numPr>
        <w:ilvl w:val="2"/>
        <w:numId w:val="38"/>
      </w:numPr>
      <w:pBdr>
        <w:top w:val="single" w:sz="4" w:space="6" w:color="auto"/>
      </w:pBdr>
      <w:spacing w:before="40" w:after="240"/>
      <w:ind w:left="1560" w:right="-284" w:hanging="709"/>
      <w:outlineLvl w:val="2"/>
    </w:pPr>
    <w:rPr>
      <w:rFonts w:eastAsiaTheme="majorEastAsia" w:cs="Times New Roman (Headings CS)"/>
      <w:b/>
      <w:caps/>
      <w:spacing w:val="12"/>
      <w:sz w:val="22"/>
      <w:szCs w:val="26"/>
    </w:rPr>
  </w:style>
  <w:style w:type="paragraph" w:styleId="Heading4">
    <w:name w:val="heading 4"/>
    <w:basedOn w:val="Normal"/>
    <w:next w:val="Normal"/>
    <w:link w:val="Heading4Char"/>
    <w:uiPriority w:val="9"/>
    <w:unhideWhenUsed/>
    <w:qFormat/>
    <w:rsid w:val="00437F13"/>
    <w:pPr>
      <w:keepNext/>
      <w:keepLines/>
      <w:pBdr>
        <w:top w:val="single" w:sz="4" w:space="6" w:color="auto"/>
      </w:pBdr>
      <w:spacing w:before="40" w:after="240"/>
      <w:ind w:left="851" w:right="-284"/>
      <w:outlineLvl w:val="3"/>
    </w:pPr>
    <w:rPr>
      <w:rFonts w:eastAsiaTheme="majorEastAsia" w:cs="Times New Roman (Headings CS)"/>
      <w:b/>
      <w:caps/>
      <w:color w:val="17998C"/>
      <w:spacing w:val="12"/>
      <w:sz w:val="22"/>
      <w:szCs w:val="26"/>
    </w:rPr>
  </w:style>
  <w:style w:type="paragraph" w:styleId="Heading5">
    <w:name w:val="heading 5"/>
    <w:basedOn w:val="Heading4"/>
    <w:next w:val="Normal"/>
    <w:link w:val="Heading5Char"/>
    <w:uiPriority w:val="9"/>
    <w:unhideWhenUsed/>
    <w:qFormat/>
    <w:rsid w:val="00255A45"/>
    <w:pPr>
      <w:pBdr>
        <w:top w:val="none" w:sz="0" w:space="0" w:color="auto"/>
      </w:pBdr>
      <w:outlineLvl w:val="4"/>
    </w:pPr>
    <w:rPr>
      <w:color w:val="000000" w:themeColor="text1"/>
    </w:rPr>
  </w:style>
  <w:style w:type="paragraph" w:styleId="Heading7">
    <w:name w:val="heading 7"/>
    <w:basedOn w:val="Normal"/>
    <w:next w:val="Normal"/>
    <w:link w:val="Heading7Char"/>
    <w:uiPriority w:val="9"/>
    <w:semiHidden/>
    <w:unhideWhenUsed/>
    <w:qFormat/>
    <w:rsid w:val="00E87515"/>
    <w:pPr>
      <w:keepNext/>
      <w:keepLines/>
      <w:spacing w:before="40"/>
      <w:outlineLvl w:val="6"/>
    </w:pPr>
    <w:rPr>
      <w:rFonts w:asciiTheme="majorHAnsi" w:eastAsiaTheme="majorEastAsia" w:hAnsiTheme="majorHAnsi" w:cstheme="majorBidi"/>
      <w:i/>
      <w:iCs/>
      <w:color w:val="0E4C45" w:themeColor="accent1" w:themeShade="7F"/>
    </w:rPr>
  </w:style>
  <w:style w:type="paragraph" w:styleId="Heading9">
    <w:name w:val="heading 9"/>
    <w:basedOn w:val="Normal"/>
    <w:next w:val="Normal"/>
    <w:link w:val="Heading9Char"/>
    <w:uiPriority w:val="9"/>
    <w:semiHidden/>
    <w:unhideWhenUsed/>
    <w:qFormat/>
    <w:rsid w:val="00EB53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aphHeading">
    <w:name w:val="Table/Graph Heading"/>
    <w:autoRedefine/>
    <w:qFormat/>
    <w:rsid w:val="002B16D7"/>
    <w:pPr>
      <w:pBdr>
        <w:top w:val="single" w:sz="4" w:space="6" w:color="auto"/>
      </w:pBdr>
      <w:spacing w:after="240"/>
      <w:ind w:left="851" w:right="-285"/>
    </w:pPr>
    <w:rPr>
      <w:rFonts w:eastAsiaTheme="majorEastAsia" w:cs="Times New Roman (Headings CS)"/>
      <w:caps/>
      <w:color w:val="6D6E71"/>
      <w:spacing w:val="8"/>
      <w:sz w:val="16"/>
      <w:szCs w:val="26"/>
    </w:rPr>
  </w:style>
  <w:style w:type="table" w:styleId="TableGrid">
    <w:name w:val="Table Grid"/>
    <w:basedOn w:val="TableNormal"/>
    <w:uiPriority w:val="59"/>
    <w:rsid w:val="00851142"/>
    <w:rPr>
      <w:sz w:val="16"/>
    </w:rPr>
    <w:tblPr>
      <w:tblStyleRowBandSize w:val="1"/>
      <w:tblInd w:w="851" w:type="dxa"/>
      <w:tblBorders>
        <w:top w:val="single" w:sz="36" w:space="0" w:color="D6E2E0"/>
        <w:left w:val="single" w:sz="36" w:space="0" w:color="D6E2E0"/>
        <w:bottom w:val="single" w:sz="36" w:space="0" w:color="D6E2E0"/>
        <w:right w:val="single" w:sz="36" w:space="0" w:color="D6E2E0"/>
        <w:insideH w:val="single" w:sz="36" w:space="0" w:color="D6E2E0"/>
        <w:insideV w:val="single" w:sz="36" w:space="0" w:color="D6E2E0"/>
      </w:tblBorders>
      <w:tblCellMar>
        <w:top w:w="108" w:type="dxa"/>
        <w:bottom w:w="108" w:type="dxa"/>
      </w:tblCellMar>
    </w:tblPr>
    <w:tblStylePr w:type="firstRow">
      <w:tblPr/>
      <w:tcPr>
        <w:shd w:val="clear" w:color="auto" w:fill="D6E2E0"/>
      </w:tcPr>
    </w:tblStylePr>
    <w:tblStylePr w:type="firstCol">
      <w:rPr>
        <w:rFonts w:ascii="Arial" w:hAnsi="Arial"/>
        <w:sz w:val="16"/>
      </w:rPr>
    </w:tblStylePr>
    <w:tblStylePr w:type="band1Horz">
      <w:tblPr/>
      <w:tcPr>
        <w:shd w:val="clear" w:color="auto" w:fill="FFFFFF"/>
      </w:tcPr>
    </w:tblStylePr>
    <w:tblStylePr w:type="band2Horz">
      <w:tblPr/>
      <w:tcPr>
        <w:shd w:val="clear" w:color="auto" w:fill="D6E2E0"/>
      </w:tcPr>
    </w:tblStylePr>
  </w:style>
  <w:style w:type="paragraph" w:styleId="Title">
    <w:name w:val="Title"/>
    <w:basedOn w:val="Normal"/>
    <w:next w:val="Normal"/>
    <w:link w:val="TitleChar"/>
    <w:autoRedefine/>
    <w:uiPriority w:val="10"/>
    <w:qFormat/>
    <w:rsid w:val="00EC70F7"/>
    <w:pPr>
      <w:tabs>
        <w:tab w:val="left" w:pos="8190"/>
      </w:tabs>
      <w:spacing w:before="240"/>
      <w:ind w:right="68"/>
      <w:contextualSpacing/>
    </w:pPr>
    <w:rPr>
      <w:rFonts w:eastAsiaTheme="majorEastAsia" w:cs="Arial"/>
      <w:b/>
      <w:color w:val="17998C"/>
      <w:spacing w:val="-10"/>
      <w:kern w:val="28"/>
      <w:sz w:val="56"/>
      <w:szCs w:val="56"/>
    </w:rPr>
  </w:style>
  <w:style w:type="character" w:customStyle="1" w:styleId="TitleChar">
    <w:name w:val="Title Char"/>
    <w:basedOn w:val="DefaultParagraphFont"/>
    <w:link w:val="Title"/>
    <w:uiPriority w:val="10"/>
    <w:rsid w:val="00EC70F7"/>
    <w:rPr>
      <w:rFonts w:eastAsiaTheme="majorEastAsia" w:cs="Arial"/>
      <w:b/>
      <w:color w:val="17998C"/>
      <w:spacing w:val="-10"/>
      <w:kern w:val="28"/>
      <w:sz w:val="56"/>
      <w:szCs w:val="56"/>
    </w:rPr>
  </w:style>
  <w:style w:type="paragraph" w:styleId="Subtitle">
    <w:name w:val="Subtitle"/>
    <w:basedOn w:val="Normal"/>
    <w:next w:val="Normal"/>
    <w:link w:val="SubtitleChar"/>
    <w:autoRedefine/>
    <w:uiPriority w:val="11"/>
    <w:qFormat/>
    <w:rsid w:val="007C45A4"/>
    <w:pPr>
      <w:numPr>
        <w:ilvl w:val="1"/>
      </w:numPr>
      <w:spacing w:after="160"/>
      <w:ind w:left="851"/>
    </w:pPr>
    <w:rPr>
      <w:rFonts w:eastAsiaTheme="minorEastAsia"/>
      <w:color w:val="17998C"/>
      <w:szCs w:val="22"/>
    </w:rPr>
  </w:style>
  <w:style w:type="character" w:customStyle="1" w:styleId="SubtitleChar">
    <w:name w:val="Subtitle Char"/>
    <w:basedOn w:val="DefaultParagraphFont"/>
    <w:link w:val="Subtitle"/>
    <w:uiPriority w:val="11"/>
    <w:rsid w:val="007C45A4"/>
    <w:rPr>
      <w:rFonts w:ascii="Arial" w:eastAsiaTheme="minorEastAsia" w:hAnsi="Arial"/>
      <w:color w:val="17998C"/>
      <w:sz w:val="20"/>
      <w:szCs w:val="22"/>
    </w:rPr>
  </w:style>
  <w:style w:type="character" w:customStyle="1" w:styleId="Heading1Char">
    <w:name w:val="Heading 1 Char"/>
    <w:basedOn w:val="DefaultParagraphFont"/>
    <w:link w:val="Heading1"/>
    <w:uiPriority w:val="9"/>
    <w:rsid w:val="00C14FDE"/>
    <w:rPr>
      <w:rFonts w:ascii="Impact" w:eastAsiaTheme="majorEastAsia" w:hAnsi="Impact" w:cs="Times New Roman (Headings CS)"/>
      <w:caps/>
      <w:color w:val="17998C"/>
      <w:spacing w:val="8"/>
      <w:sz w:val="50"/>
      <w:szCs w:val="32"/>
    </w:rPr>
  </w:style>
  <w:style w:type="numbering" w:customStyle="1" w:styleId="Multi-LevelList">
    <w:name w:val="Multi-Level List"/>
    <w:uiPriority w:val="99"/>
    <w:rsid w:val="00230103"/>
    <w:pPr>
      <w:numPr>
        <w:numId w:val="1"/>
      </w:numPr>
    </w:pPr>
  </w:style>
  <w:style w:type="table" w:styleId="GridTable1Light">
    <w:name w:val="Grid Table 1 Light"/>
    <w:basedOn w:val="TableNormal"/>
    <w:uiPriority w:val="46"/>
    <w:rsid w:val="00607E88"/>
    <w:rPr>
      <w:sz w:val="15"/>
    </w:rPr>
    <w:tblPr>
      <w:tblStyleRowBandSize w:val="1"/>
      <w:tblStyleColBandSize w:val="1"/>
      <w:tblInd w:w="851" w:type="dxa"/>
      <w:tblCellMar>
        <w:top w:w="57" w:type="dxa"/>
        <w:bottom w:w="57" w:type="dxa"/>
      </w:tblCellMar>
    </w:tblPr>
    <w:tcPr>
      <w:shd w:val="clear" w:color="auto" w:fill="auto"/>
      <w:vAlign w:val="center"/>
    </w:tcPr>
    <w:tblStylePr w:type="firstRow">
      <w:pPr>
        <w:jc w:val="left"/>
      </w:pPr>
      <w:rPr>
        <w:rFonts w:ascii="Arial" w:hAnsi="Arial"/>
        <w:b w:val="0"/>
        <w:bCs/>
        <w:i w:val="0"/>
        <w:caps w:val="0"/>
        <w:smallCaps w:val="0"/>
        <w:color w:val="FFFFFF"/>
        <w:sz w:val="15"/>
      </w:rPr>
      <w:tblPr/>
      <w:tcPr>
        <w:shd w:val="clear" w:color="auto" w:fill="17998C"/>
      </w:tcPr>
    </w:tblStylePr>
    <w:tblStylePr w:type="lastRow">
      <w:rPr>
        <w:rFonts w:ascii="Arial" w:hAnsi="Arial"/>
        <w:b w:val="0"/>
        <w:bCs/>
        <w:i w:val="0"/>
        <w:caps w:val="0"/>
        <w:smallCaps w:val="0"/>
      </w:rPr>
    </w:tblStylePr>
    <w:tblStylePr w:type="firstCol">
      <w:rPr>
        <w:rFonts w:asciiTheme="minorHAnsi" w:hAnsiTheme="minorHAnsi"/>
        <w:b/>
        <w:bCs/>
        <w:i w:val="0"/>
        <w:caps w:val="0"/>
        <w:smallCaps w:val="0"/>
      </w:rPr>
    </w:tblStylePr>
    <w:tblStylePr w:type="lastCol">
      <w:rPr>
        <w:rFonts w:asciiTheme="minorHAnsi" w:hAnsiTheme="minorHAnsi"/>
        <w:b w:val="0"/>
        <w:bCs/>
        <w:i w:val="0"/>
      </w:rPr>
    </w:tblStylePr>
    <w:tblStylePr w:type="band1Vert">
      <w:rPr>
        <w:rFonts w:asciiTheme="minorHAnsi" w:hAnsiTheme="minorHAnsi"/>
        <w:caps w:val="0"/>
        <w:smallCaps w:val="0"/>
      </w:rPr>
    </w:tblStylePr>
    <w:tblStylePr w:type="band2Vert">
      <w:rPr>
        <w:rFonts w:asciiTheme="minorHAnsi" w:hAnsiTheme="minorHAnsi"/>
        <w:b w:val="0"/>
        <w:i w:val="0"/>
        <w:caps w:val="0"/>
        <w:smallCaps w:val="0"/>
      </w:rPr>
    </w:tblStylePr>
    <w:tblStylePr w:type="band1Horz">
      <w:rPr>
        <w:rFonts w:ascii="Arial" w:hAnsi="Arial"/>
        <w:b w:val="0"/>
        <w:i w:val="0"/>
        <w:caps w:val="0"/>
        <w:smallCaps w:val="0"/>
        <w:strike w:val="0"/>
        <w:dstrike w:val="0"/>
        <w:vanish w:val="0"/>
        <w:color w:val="000000" w:themeColor="text1"/>
        <w:sz w:val="14"/>
        <w:vertAlign w:val="baseline"/>
      </w:rPr>
      <w:tblPr/>
      <w:tcPr>
        <w:shd w:val="clear" w:color="auto" w:fill="D3E2E0"/>
      </w:tcPr>
    </w:tblStylePr>
    <w:tblStylePr w:type="band2Horz">
      <w:rPr>
        <w:rFonts w:ascii="Arial" w:hAnsi="Arial"/>
        <w:b w:val="0"/>
        <w:i w:val="0"/>
        <w:caps w:val="0"/>
        <w:smallCaps w:val="0"/>
        <w:strike w:val="0"/>
        <w:dstrike w:val="0"/>
        <w:vanish w:val="0"/>
        <w:color w:val="000000" w:themeColor="text1"/>
        <w:sz w:val="16"/>
        <w:u w:val="none"/>
        <w:vertAlign w:val="baseline"/>
      </w:rPr>
      <w:tblPr/>
      <w:tcPr>
        <w:shd w:val="clear" w:color="auto" w:fill="auto"/>
      </w:tcPr>
    </w:tblStylePr>
  </w:style>
  <w:style w:type="paragraph" w:styleId="NoSpacing">
    <w:name w:val="No Spacing"/>
    <w:uiPriority w:val="1"/>
    <w:qFormat/>
    <w:rsid w:val="00FA7225"/>
  </w:style>
  <w:style w:type="character" w:customStyle="1" w:styleId="Heading2Char">
    <w:name w:val="Heading 2 Char"/>
    <w:basedOn w:val="DefaultParagraphFont"/>
    <w:link w:val="Heading2"/>
    <w:uiPriority w:val="9"/>
    <w:rsid w:val="00C36330"/>
    <w:rPr>
      <w:rFonts w:eastAsiaTheme="majorEastAsia" w:cs="Times New Roman (Headings CS)"/>
      <w:b/>
      <w:caps/>
      <w:color w:val="17998C"/>
      <w:spacing w:val="12"/>
      <w:sz w:val="22"/>
      <w:szCs w:val="26"/>
    </w:rPr>
  </w:style>
  <w:style w:type="paragraph" w:customStyle="1" w:styleId="BodyCopy">
    <w:name w:val="Body Copy"/>
    <w:basedOn w:val="Normal"/>
    <w:qFormat/>
    <w:rsid w:val="003A4034"/>
    <w:pPr>
      <w:spacing w:after="200" w:line="276" w:lineRule="auto"/>
      <w:ind w:left="851"/>
    </w:pPr>
  </w:style>
  <w:style w:type="paragraph" w:customStyle="1" w:styleId="SmallCopy">
    <w:name w:val="Small Copy"/>
    <w:basedOn w:val="BodyCopy"/>
    <w:qFormat/>
    <w:rsid w:val="007C45A4"/>
    <w:rPr>
      <w:sz w:val="15"/>
    </w:rPr>
  </w:style>
  <w:style w:type="paragraph" w:styleId="Quote">
    <w:name w:val="Quote"/>
    <w:aliases w:val="Pull Quote"/>
    <w:basedOn w:val="Normal"/>
    <w:next w:val="Normal"/>
    <w:link w:val="QuoteChar"/>
    <w:autoRedefine/>
    <w:uiPriority w:val="29"/>
    <w:qFormat/>
    <w:rsid w:val="00255A45"/>
    <w:pPr>
      <w:pBdr>
        <w:top w:val="single" w:sz="4" w:space="6" w:color="auto"/>
      </w:pBdr>
      <w:spacing w:after="480" w:line="276" w:lineRule="auto"/>
      <w:ind w:left="851" w:right="-142"/>
    </w:pPr>
    <w:rPr>
      <w:iCs/>
      <w:color w:val="17998C"/>
      <w:sz w:val="26"/>
    </w:rPr>
  </w:style>
  <w:style w:type="character" w:customStyle="1" w:styleId="QuoteChar">
    <w:name w:val="Quote Char"/>
    <w:aliases w:val="Pull Quote Char"/>
    <w:basedOn w:val="DefaultParagraphFont"/>
    <w:link w:val="Quote"/>
    <w:uiPriority w:val="29"/>
    <w:rsid w:val="00255A45"/>
    <w:rPr>
      <w:iCs/>
      <w:color w:val="17998C"/>
      <w:sz w:val="26"/>
    </w:rPr>
  </w:style>
  <w:style w:type="table" w:styleId="GridTable1Light-Accent1">
    <w:name w:val="Grid Table 1 Light Accent 1"/>
    <w:aliases w:val="Sign"/>
    <w:basedOn w:val="TableNormal"/>
    <w:uiPriority w:val="46"/>
    <w:rsid w:val="007C45A4"/>
    <w:tblPr>
      <w:tblStyleRowBandSize w:val="1"/>
      <w:tblStyleColBandSize w:val="1"/>
      <w:tblBorders>
        <w:top w:val="single" w:sz="4" w:space="0" w:color="8FEAE1" w:themeColor="accent1" w:themeTint="66"/>
        <w:left w:val="single" w:sz="4" w:space="0" w:color="8FEAE1" w:themeColor="accent1" w:themeTint="66"/>
        <w:bottom w:val="single" w:sz="4" w:space="0" w:color="8FEAE1" w:themeColor="accent1" w:themeTint="66"/>
        <w:right w:val="single" w:sz="4" w:space="0" w:color="8FEAE1" w:themeColor="accent1" w:themeTint="66"/>
        <w:insideH w:val="single" w:sz="4" w:space="0" w:color="8FEAE1" w:themeColor="accent1" w:themeTint="66"/>
        <w:insideV w:val="single" w:sz="4" w:space="0" w:color="8FEAE1" w:themeColor="accent1" w:themeTint="66"/>
      </w:tblBorders>
    </w:tblPr>
    <w:tblStylePr w:type="firstRow">
      <w:rPr>
        <w:b/>
        <w:bCs/>
      </w:rPr>
      <w:tblPr/>
      <w:tcPr>
        <w:tcBorders>
          <w:bottom w:val="single" w:sz="12" w:space="0" w:color="57E0D2" w:themeColor="accent1" w:themeTint="99"/>
        </w:tcBorders>
      </w:tcPr>
    </w:tblStylePr>
    <w:tblStylePr w:type="lastRow">
      <w:rPr>
        <w:b/>
        <w:bCs/>
      </w:rPr>
      <w:tblPr/>
      <w:tcPr>
        <w:tcBorders>
          <w:top w:val="double" w:sz="2" w:space="0" w:color="57E0D2"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C45A4"/>
    <w:pPr>
      <w:ind w:left="720"/>
      <w:contextualSpacing/>
    </w:pPr>
  </w:style>
  <w:style w:type="table" w:styleId="TableGridLight">
    <w:name w:val="Grid Table Light"/>
    <w:basedOn w:val="TableNormal"/>
    <w:uiPriority w:val="40"/>
    <w:rsid w:val="000B5C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0B5C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Caption">
    <w:name w:val="Image Caption"/>
    <w:basedOn w:val="TableGraphHeading"/>
    <w:qFormat/>
    <w:rsid w:val="002D42F8"/>
    <w:pPr>
      <w:pBdr>
        <w:top w:val="none" w:sz="0" w:space="0" w:color="auto"/>
      </w:pBdr>
      <w:spacing w:after="120" w:line="276" w:lineRule="auto"/>
      <w:ind w:left="-142" w:right="-284"/>
    </w:pPr>
    <w:rPr>
      <w:caps w:val="0"/>
      <w:spacing w:val="0"/>
    </w:rPr>
  </w:style>
  <w:style w:type="table" w:styleId="GridTable2-Accent3">
    <w:name w:val="Grid Table 2 Accent 3"/>
    <w:basedOn w:val="TableNormal"/>
    <w:uiPriority w:val="47"/>
    <w:rsid w:val="00C1678C"/>
    <w:tblPr>
      <w:tblStyleRowBandSize w:val="1"/>
      <w:tblStyleColBandSize w:val="1"/>
      <w:tblBorders>
        <w:top w:val="single" w:sz="2" w:space="0" w:color="E7EDEC" w:themeColor="accent3" w:themeTint="99"/>
        <w:bottom w:val="single" w:sz="2" w:space="0" w:color="E7EDEC" w:themeColor="accent3" w:themeTint="99"/>
        <w:insideH w:val="single" w:sz="2" w:space="0" w:color="E7EDEC" w:themeColor="accent3" w:themeTint="99"/>
        <w:insideV w:val="single" w:sz="2" w:space="0" w:color="E7EDEC" w:themeColor="accent3" w:themeTint="99"/>
      </w:tblBorders>
    </w:tblPr>
    <w:tblStylePr w:type="firstRow">
      <w:rPr>
        <w:b/>
        <w:bCs/>
      </w:rPr>
      <w:tblPr/>
      <w:tcPr>
        <w:tcBorders>
          <w:top w:val="nil"/>
          <w:bottom w:val="single" w:sz="12" w:space="0" w:color="E7EDEC" w:themeColor="accent3" w:themeTint="99"/>
          <w:insideH w:val="nil"/>
          <w:insideV w:val="nil"/>
        </w:tcBorders>
        <w:shd w:val="clear" w:color="auto" w:fill="FFFFFF" w:themeFill="background1"/>
      </w:tcPr>
    </w:tblStylePr>
    <w:tblStylePr w:type="lastRow">
      <w:rPr>
        <w:b/>
        <w:bCs/>
      </w:rPr>
      <w:tblPr/>
      <w:tcPr>
        <w:tcBorders>
          <w:top w:val="double" w:sz="2" w:space="0" w:color="E7EDE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9F8" w:themeFill="accent3" w:themeFillTint="33"/>
      </w:tcPr>
    </w:tblStylePr>
    <w:tblStylePr w:type="band1Horz">
      <w:tblPr/>
      <w:tcPr>
        <w:shd w:val="clear" w:color="auto" w:fill="F7F9F8" w:themeFill="accent3" w:themeFillTint="33"/>
      </w:tcPr>
    </w:tblStylePr>
  </w:style>
  <w:style w:type="paragraph" w:styleId="Header">
    <w:name w:val="header"/>
    <w:basedOn w:val="Normal"/>
    <w:link w:val="HeaderChar"/>
    <w:uiPriority w:val="99"/>
    <w:unhideWhenUsed/>
    <w:rsid w:val="00A84B58"/>
    <w:pPr>
      <w:tabs>
        <w:tab w:val="center" w:pos="4513"/>
        <w:tab w:val="right" w:pos="9026"/>
      </w:tabs>
    </w:pPr>
  </w:style>
  <w:style w:type="character" w:customStyle="1" w:styleId="HeaderChar">
    <w:name w:val="Header Char"/>
    <w:basedOn w:val="DefaultParagraphFont"/>
    <w:link w:val="Header"/>
    <w:uiPriority w:val="99"/>
    <w:rsid w:val="00A84B58"/>
  </w:style>
  <w:style w:type="paragraph" w:styleId="Footer">
    <w:name w:val="footer"/>
    <w:basedOn w:val="Normal"/>
    <w:link w:val="FooterChar"/>
    <w:uiPriority w:val="99"/>
    <w:unhideWhenUsed/>
    <w:rsid w:val="00A84B58"/>
    <w:pPr>
      <w:tabs>
        <w:tab w:val="center" w:pos="4513"/>
        <w:tab w:val="right" w:pos="9026"/>
      </w:tabs>
    </w:pPr>
  </w:style>
  <w:style w:type="character" w:customStyle="1" w:styleId="FooterChar">
    <w:name w:val="Footer Char"/>
    <w:basedOn w:val="DefaultParagraphFont"/>
    <w:link w:val="Footer"/>
    <w:uiPriority w:val="99"/>
    <w:rsid w:val="00A84B58"/>
  </w:style>
  <w:style w:type="character" w:customStyle="1" w:styleId="Heading7Char">
    <w:name w:val="Heading 7 Char"/>
    <w:basedOn w:val="DefaultParagraphFont"/>
    <w:link w:val="Heading7"/>
    <w:uiPriority w:val="9"/>
    <w:semiHidden/>
    <w:rsid w:val="00E87515"/>
    <w:rPr>
      <w:rFonts w:asciiTheme="majorHAnsi" w:eastAsiaTheme="majorEastAsia" w:hAnsiTheme="majorHAnsi" w:cstheme="majorBidi"/>
      <w:i/>
      <w:iCs/>
      <w:color w:val="0E4C45" w:themeColor="accent1" w:themeShade="7F"/>
    </w:rPr>
  </w:style>
  <w:style w:type="character" w:customStyle="1" w:styleId="Heading3Char">
    <w:name w:val="Heading 3 Char"/>
    <w:basedOn w:val="DefaultParagraphFont"/>
    <w:link w:val="Heading3"/>
    <w:uiPriority w:val="9"/>
    <w:rsid w:val="00C36330"/>
    <w:rPr>
      <w:rFonts w:eastAsiaTheme="majorEastAsia" w:cs="Times New Roman (Headings CS)"/>
      <w:b/>
      <w:caps/>
      <w:spacing w:val="12"/>
      <w:sz w:val="22"/>
      <w:szCs w:val="26"/>
    </w:rPr>
  </w:style>
  <w:style w:type="character" w:styleId="Hyperlink">
    <w:name w:val="Hyperlink"/>
    <w:basedOn w:val="DefaultParagraphFont"/>
    <w:uiPriority w:val="99"/>
    <w:unhideWhenUsed/>
    <w:rsid w:val="00C84E4C"/>
    <w:rPr>
      <w:color w:val="1C998C" w:themeColor="hyperlink"/>
      <w:u w:val="single"/>
    </w:rPr>
  </w:style>
  <w:style w:type="paragraph" w:styleId="TOC1">
    <w:name w:val="toc 1"/>
    <w:basedOn w:val="Normal"/>
    <w:next w:val="Normal"/>
    <w:autoRedefine/>
    <w:uiPriority w:val="39"/>
    <w:unhideWhenUsed/>
    <w:qFormat/>
    <w:rsid w:val="00C174A1"/>
    <w:pPr>
      <w:tabs>
        <w:tab w:val="left" w:pos="1440"/>
        <w:tab w:val="right" w:pos="10053"/>
      </w:tabs>
      <w:spacing w:before="200" w:after="200"/>
      <w:ind w:left="851" w:right="-285"/>
    </w:pPr>
    <w:rPr>
      <w:b/>
      <w:caps/>
      <w:color w:val="17998C"/>
      <w:sz w:val="22"/>
    </w:rPr>
  </w:style>
  <w:style w:type="paragraph" w:styleId="TOC2">
    <w:name w:val="toc 2"/>
    <w:basedOn w:val="Normal"/>
    <w:next w:val="Normal"/>
    <w:autoRedefine/>
    <w:uiPriority w:val="39"/>
    <w:unhideWhenUsed/>
    <w:qFormat/>
    <w:rsid w:val="0074446A"/>
    <w:pPr>
      <w:tabs>
        <w:tab w:val="left" w:pos="1440"/>
        <w:tab w:val="right" w:pos="10053"/>
      </w:tabs>
      <w:spacing w:after="100"/>
      <w:ind w:left="1440"/>
    </w:pPr>
    <w:rPr>
      <w:sz w:val="19"/>
    </w:rPr>
  </w:style>
  <w:style w:type="paragraph" w:customStyle="1" w:styleId="Bullets">
    <w:name w:val="Bullets"/>
    <w:basedOn w:val="ListParagraph"/>
    <w:qFormat/>
    <w:rsid w:val="00582829"/>
    <w:pPr>
      <w:numPr>
        <w:numId w:val="15"/>
      </w:numPr>
      <w:spacing w:line="276" w:lineRule="auto"/>
      <w:ind w:right="-141"/>
    </w:pPr>
  </w:style>
  <w:style w:type="paragraph" w:customStyle="1" w:styleId="NumberedList">
    <w:name w:val="Numbered List"/>
    <w:qFormat/>
    <w:rsid w:val="006A6353"/>
    <w:pPr>
      <w:numPr>
        <w:numId w:val="18"/>
      </w:numPr>
      <w:spacing w:after="120"/>
    </w:pPr>
  </w:style>
  <w:style w:type="table" w:styleId="GridTable3">
    <w:name w:val="Grid Table 3"/>
    <w:basedOn w:val="TableNormal"/>
    <w:uiPriority w:val="48"/>
    <w:rsid w:val="003C595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3">
    <w:name w:val="Grid Table 1 Light Accent 3"/>
    <w:basedOn w:val="TableNormal"/>
    <w:uiPriority w:val="46"/>
    <w:rsid w:val="003C595F"/>
    <w:tblPr>
      <w:tblStyleRowBandSize w:val="1"/>
      <w:tblStyleColBandSize w:val="1"/>
      <w:tblBorders>
        <w:top w:val="single" w:sz="4" w:space="0" w:color="EFF3F2" w:themeColor="accent3" w:themeTint="66"/>
        <w:left w:val="single" w:sz="4" w:space="0" w:color="EFF3F2" w:themeColor="accent3" w:themeTint="66"/>
        <w:bottom w:val="single" w:sz="4" w:space="0" w:color="EFF3F2" w:themeColor="accent3" w:themeTint="66"/>
        <w:right w:val="single" w:sz="4" w:space="0" w:color="EFF3F2" w:themeColor="accent3" w:themeTint="66"/>
        <w:insideH w:val="single" w:sz="4" w:space="0" w:color="EFF3F2" w:themeColor="accent3" w:themeTint="66"/>
        <w:insideV w:val="single" w:sz="4" w:space="0" w:color="EFF3F2" w:themeColor="accent3" w:themeTint="66"/>
      </w:tblBorders>
    </w:tblPr>
    <w:tblStylePr w:type="firstRow">
      <w:rPr>
        <w:b/>
        <w:bCs/>
      </w:rPr>
      <w:tblPr/>
      <w:tcPr>
        <w:tcBorders>
          <w:bottom w:val="single" w:sz="12" w:space="0" w:color="E7EDEC" w:themeColor="accent3" w:themeTint="99"/>
        </w:tcBorders>
      </w:tcPr>
    </w:tblStylePr>
    <w:tblStylePr w:type="lastRow">
      <w:rPr>
        <w:b/>
        <w:bCs/>
      </w:rPr>
      <w:tblPr/>
      <w:tcPr>
        <w:tcBorders>
          <w:top w:val="double" w:sz="2" w:space="0" w:color="E7EDEC" w:themeColor="accent3" w:themeTint="99"/>
        </w:tcBorders>
      </w:tcPr>
    </w:tblStylePr>
    <w:tblStylePr w:type="firstCol">
      <w:rPr>
        <w:b/>
        <w:bCs/>
      </w:rPr>
    </w:tblStylePr>
    <w:tblStylePr w:type="lastCol">
      <w:rPr>
        <w:b/>
        <w:bCs/>
      </w:rPr>
    </w:tblStylePr>
  </w:style>
  <w:style w:type="table" w:styleId="PlainTable4">
    <w:name w:val="Plain Table 4"/>
    <w:basedOn w:val="TableNormal"/>
    <w:uiPriority w:val="44"/>
    <w:rsid w:val="00AE1041"/>
    <w:tblPr>
      <w:tblStyleRowBandSize w:val="1"/>
      <w:tblStyleColBandSize w:val="1"/>
      <w:tblInd w:w="851" w:type="dxa"/>
      <w:tblBorders>
        <w:insideH w:val="single" w:sz="36" w:space="0" w:color="FFFFFF"/>
        <w:insideV w:val="single" w:sz="36" w:space="0" w:color="FFFFFF"/>
      </w:tblBorders>
    </w:tblPr>
    <w:tcPr>
      <w:shd w:val="clear" w:color="auto" w:fill="auto"/>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2E0"/>
      </w:tcPr>
    </w:tblStylePr>
  </w:style>
  <w:style w:type="paragraph" w:styleId="BalloonText">
    <w:name w:val="Balloon Text"/>
    <w:basedOn w:val="Normal"/>
    <w:link w:val="BalloonTextChar"/>
    <w:uiPriority w:val="99"/>
    <w:semiHidden/>
    <w:unhideWhenUsed/>
    <w:rsid w:val="002020EB"/>
    <w:rPr>
      <w:rFonts w:ascii="Times New Roman" w:hAnsi="Times New Roman" w:cs="Times New Roman"/>
      <w:sz w:val="18"/>
    </w:rPr>
  </w:style>
  <w:style w:type="character" w:customStyle="1" w:styleId="BalloonTextChar">
    <w:name w:val="Balloon Text Char"/>
    <w:basedOn w:val="DefaultParagraphFont"/>
    <w:link w:val="BalloonText"/>
    <w:uiPriority w:val="99"/>
    <w:semiHidden/>
    <w:rsid w:val="002020EB"/>
    <w:rPr>
      <w:rFonts w:ascii="Times New Roman" w:hAnsi="Times New Roman" w:cs="Times New Roman"/>
      <w:sz w:val="18"/>
    </w:rPr>
  </w:style>
  <w:style w:type="character" w:styleId="BookTitle">
    <w:name w:val="Book Title"/>
    <w:uiPriority w:val="33"/>
    <w:qFormat/>
    <w:rsid w:val="008D35BA"/>
    <w:rPr>
      <w:rFonts w:ascii="Impact" w:hAnsi="Impact" w:cs="Arial"/>
      <w:spacing w:val="-3"/>
      <w:sz w:val="116"/>
    </w:rPr>
  </w:style>
  <w:style w:type="character" w:customStyle="1" w:styleId="Heading9Char">
    <w:name w:val="Heading 9 Char"/>
    <w:basedOn w:val="DefaultParagraphFont"/>
    <w:link w:val="Heading9"/>
    <w:uiPriority w:val="9"/>
    <w:semiHidden/>
    <w:rsid w:val="00EB53B3"/>
    <w:rPr>
      <w:rFonts w:asciiTheme="majorHAnsi" w:eastAsiaTheme="majorEastAsia" w:hAnsiTheme="majorHAnsi" w:cstheme="majorBidi"/>
      <w:i/>
      <w:iCs/>
      <w:color w:val="272727" w:themeColor="text1" w:themeTint="D8"/>
      <w:sz w:val="21"/>
      <w:szCs w:val="21"/>
    </w:rPr>
  </w:style>
  <w:style w:type="character" w:styleId="IntenseEmphasis">
    <w:name w:val="Intense Emphasis"/>
    <w:uiPriority w:val="21"/>
    <w:qFormat/>
    <w:rsid w:val="00C174A1"/>
    <w:rPr>
      <w:rFonts w:ascii="Impact" w:hAnsi="Impact"/>
      <w:color w:val="17998C"/>
      <w:sz w:val="50"/>
      <w:szCs w:val="50"/>
    </w:rPr>
  </w:style>
  <w:style w:type="paragraph" w:customStyle="1" w:styleId="BackCover9pt">
    <w:name w:val="Back Cover 9pt"/>
    <w:basedOn w:val="Normal"/>
    <w:qFormat/>
    <w:rsid w:val="006A6353"/>
    <w:pPr>
      <w:spacing w:after="120" w:line="276" w:lineRule="auto"/>
    </w:pPr>
    <w:rPr>
      <w:sz w:val="18"/>
    </w:rPr>
  </w:style>
  <w:style w:type="paragraph" w:customStyle="1" w:styleId="BackCover75">
    <w:name w:val="Back Cover 7.5"/>
    <w:basedOn w:val="Normal"/>
    <w:qFormat/>
    <w:rsid w:val="006A6353"/>
    <w:pPr>
      <w:spacing w:after="120"/>
    </w:pPr>
    <w:rPr>
      <w:sz w:val="15"/>
      <w:szCs w:val="15"/>
      <w:lang w:val="en-GB"/>
    </w:rPr>
  </w:style>
  <w:style w:type="numbering" w:customStyle="1" w:styleId="Style1">
    <w:name w:val="Style1"/>
    <w:uiPriority w:val="99"/>
    <w:rsid w:val="001234A0"/>
    <w:pPr>
      <w:numPr>
        <w:numId w:val="36"/>
      </w:numPr>
    </w:pPr>
  </w:style>
  <w:style w:type="character" w:customStyle="1" w:styleId="Heading4Char">
    <w:name w:val="Heading 4 Char"/>
    <w:basedOn w:val="DefaultParagraphFont"/>
    <w:link w:val="Heading4"/>
    <w:uiPriority w:val="9"/>
    <w:rsid w:val="00255A45"/>
    <w:rPr>
      <w:rFonts w:eastAsiaTheme="majorEastAsia" w:cs="Times New Roman (Headings CS)"/>
      <w:b/>
      <w:caps/>
      <w:color w:val="17998C"/>
      <w:spacing w:val="12"/>
      <w:sz w:val="22"/>
      <w:szCs w:val="26"/>
    </w:rPr>
  </w:style>
  <w:style w:type="character" w:customStyle="1" w:styleId="Heading5Char">
    <w:name w:val="Heading 5 Char"/>
    <w:basedOn w:val="DefaultParagraphFont"/>
    <w:link w:val="Heading5"/>
    <w:uiPriority w:val="9"/>
    <w:rsid w:val="00255A45"/>
    <w:rPr>
      <w:rFonts w:eastAsiaTheme="majorEastAsia" w:cs="Times New Roman (Headings CS)"/>
      <w:b/>
      <w:caps/>
      <w:spacing w:val="12"/>
      <w:sz w:val="22"/>
      <w:szCs w:val="26"/>
    </w:rPr>
  </w:style>
  <w:style w:type="paragraph" w:styleId="NormalWeb">
    <w:name w:val="Normal (Web)"/>
    <w:basedOn w:val="Normal"/>
    <w:uiPriority w:val="99"/>
    <w:semiHidden/>
    <w:unhideWhenUsed/>
    <w:rsid w:val="00547E6C"/>
    <w:pPr>
      <w:spacing w:before="100" w:beforeAutospacing="1" w:after="100" w:afterAutospacing="1"/>
    </w:pPr>
    <w:rPr>
      <w:rFonts w:ascii="Times New Roman" w:eastAsia="Times New Roman" w:hAnsi="Times New Roman" w:cs="Times New Roman"/>
      <w:color w:val="auto"/>
      <w:sz w:val="24"/>
      <w:szCs w:val="24"/>
      <w:lang w:val="en-AU" w:eastAsia="zh-CN"/>
    </w:rPr>
  </w:style>
  <w:style w:type="paragraph" w:styleId="TOC3">
    <w:name w:val="toc 3"/>
    <w:basedOn w:val="Normal"/>
    <w:next w:val="Normal"/>
    <w:autoRedefine/>
    <w:uiPriority w:val="39"/>
    <w:unhideWhenUsed/>
    <w:rsid w:val="00547E6C"/>
    <w:pPr>
      <w:spacing w:after="100"/>
      <w:ind w:left="400"/>
    </w:pPr>
  </w:style>
  <w:style w:type="character" w:styleId="SubtleEmphasis">
    <w:name w:val="Subtle Emphasis"/>
    <w:basedOn w:val="DefaultParagraphFont"/>
    <w:uiPriority w:val="19"/>
    <w:qFormat/>
    <w:rsid w:val="007C62E8"/>
    <w:rPr>
      <w:i/>
      <w:iCs/>
      <w:color w:val="404040" w:themeColor="text1" w:themeTint="BF"/>
    </w:rPr>
  </w:style>
  <w:style w:type="paragraph" w:customStyle="1" w:styleId="Level2">
    <w:name w:val="Level 2"/>
    <w:basedOn w:val="Normal"/>
    <w:uiPriority w:val="3"/>
    <w:qFormat/>
    <w:rsid w:val="00EC70F7"/>
    <w:pPr>
      <w:spacing w:after="120"/>
      <w:ind w:left="709"/>
      <w:outlineLvl w:val="1"/>
    </w:pPr>
    <w:rPr>
      <w:rFonts w:eastAsia="Times New Roman" w:cs="Arial"/>
      <w:color w:val="auto"/>
      <w:szCs w:val="20"/>
      <w:lang w:val="en-AU" w:eastAsia="zh-CN" w:bidi="th-TH"/>
    </w:rPr>
  </w:style>
  <w:style w:type="paragraph" w:customStyle="1" w:styleId="Table">
    <w:name w:val="Table"/>
    <w:basedOn w:val="Normal"/>
    <w:link w:val="TableChar"/>
    <w:rsid w:val="00EC70F7"/>
    <w:pPr>
      <w:keepNext/>
      <w:spacing w:before="60" w:after="60"/>
    </w:pPr>
    <w:rPr>
      <w:rFonts w:eastAsia="Times New Roman" w:cs="Arial"/>
      <w:color w:val="auto"/>
      <w:szCs w:val="20"/>
      <w:lang w:val="en-GB"/>
    </w:rPr>
  </w:style>
  <w:style w:type="character" w:customStyle="1" w:styleId="TableChar">
    <w:name w:val="Table Char"/>
    <w:basedOn w:val="DefaultParagraphFont"/>
    <w:link w:val="Table"/>
    <w:rsid w:val="00EC70F7"/>
    <w:rPr>
      <w:rFonts w:eastAsia="Times New Roman" w:cs="Arial"/>
      <w:color w:val="auto"/>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aLogue\Downloads\ARENA%20Word%20Templates\Arena1580%20Word%20Template.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BCBCBC"/>
      </a:dk2>
      <a:lt2>
        <a:srgbClr val="E7E6E6"/>
      </a:lt2>
      <a:accent1>
        <a:srgbClr val="1C998C"/>
      </a:accent1>
      <a:accent2>
        <a:srgbClr val="D8E2E0"/>
      </a:accent2>
      <a:accent3>
        <a:srgbClr val="D8E2E0"/>
      </a:accent3>
      <a:accent4>
        <a:srgbClr val="D8E2E0"/>
      </a:accent4>
      <a:accent5>
        <a:srgbClr val="6D6E71"/>
      </a:accent5>
      <a:accent6>
        <a:srgbClr val="6D6E71"/>
      </a:accent6>
      <a:hlink>
        <a:srgbClr val="1C998C"/>
      </a:hlink>
      <a:folHlink>
        <a:srgbClr val="6D6E7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6ABCC-43E3-4ABC-9FE2-7C234F5B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Arena1580 Word Template</Template>
  <TotalTime>1</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Logue</dc:creator>
  <cp:keywords/>
  <dc:description/>
  <cp:lastModifiedBy>Stephen Turner</cp:lastModifiedBy>
  <cp:revision>3</cp:revision>
  <cp:lastPrinted>2020-03-22T23:41:00Z</cp:lastPrinted>
  <dcterms:created xsi:type="dcterms:W3CDTF">2021-09-15T02:04:00Z</dcterms:created>
  <dcterms:modified xsi:type="dcterms:W3CDTF">2022-02-15T04:29:00Z</dcterms:modified>
</cp:coreProperties>
</file>